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B1" w:rsidRPr="00677C79" w:rsidRDefault="00B52DB1" w:rsidP="009C1E72">
      <w:pPr>
        <w:pBdr>
          <w:top w:val="single" w:sz="4" w:space="1" w:color="auto"/>
          <w:left w:val="single" w:sz="4" w:space="0" w:color="auto"/>
          <w:bottom w:val="single" w:sz="4" w:space="1" w:color="auto"/>
          <w:right w:val="single" w:sz="4" w:space="0" w:color="auto"/>
        </w:pBdr>
        <w:shd w:val="clear" w:color="auto" w:fill="B4C6E7" w:themeFill="accent1" w:themeFillTint="66"/>
        <w:spacing w:after="0" w:line="360" w:lineRule="auto"/>
        <w:jc w:val="center"/>
        <w:rPr>
          <w:rFonts w:ascii="Times New Roman" w:eastAsia="Times New Roman" w:hAnsi="Times New Roman" w:cs="Times New Roman"/>
          <w:b/>
          <w:sz w:val="26"/>
          <w:szCs w:val="26"/>
          <w:lang w:val="de-DE" w:eastAsia="de-DE"/>
        </w:rPr>
      </w:pPr>
      <w:bookmarkStart w:id="0" w:name="_GoBack"/>
      <w:bookmarkEnd w:id="0"/>
      <w:r w:rsidRPr="00677C79">
        <w:rPr>
          <w:rFonts w:ascii="Times New Roman" w:eastAsia="Times New Roman" w:hAnsi="Times New Roman" w:cs="Times New Roman"/>
          <w:b/>
          <w:sz w:val="26"/>
          <w:szCs w:val="26"/>
          <w:lang w:val="de-DE" w:eastAsia="de-DE"/>
        </w:rPr>
        <w:t>Bewerbungsformular für eine zeitweilige Einstellung für das Schuljahr ……… – ………</w:t>
      </w:r>
    </w:p>
    <w:p w:rsidR="00B52DB1" w:rsidRPr="00677C79" w:rsidRDefault="00B52DB1" w:rsidP="009C1E72">
      <w:pPr>
        <w:pBdr>
          <w:top w:val="single" w:sz="4" w:space="1" w:color="auto"/>
          <w:left w:val="single" w:sz="4" w:space="0" w:color="auto"/>
          <w:bottom w:val="single" w:sz="4" w:space="1" w:color="auto"/>
          <w:right w:val="single" w:sz="4" w:space="0" w:color="auto"/>
        </w:pBdr>
        <w:shd w:val="clear" w:color="auto" w:fill="B4C6E7" w:themeFill="accent1" w:themeFillTint="66"/>
        <w:spacing w:after="0" w:line="360" w:lineRule="auto"/>
        <w:jc w:val="center"/>
        <w:rPr>
          <w:rFonts w:ascii="Times New Roman" w:eastAsia="Times New Roman" w:hAnsi="Times New Roman" w:cs="Times New Roman"/>
          <w:b/>
          <w:sz w:val="24"/>
          <w:szCs w:val="24"/>
          <w:lang w:val="de-DE" w:eastAsia="de-DE"/>
        </w:rPr>
      </w:pPr>
      <w:r w:rsidRPr="00677C79">
        <w:rPr>
          <w:rFonts w:ascii="Times New Roman" w:eastAsia="Times New Roman" w:hAnsi="Times New Roman" w:cs="Times New Roman"/>
          <w:b/>
          <w:sz w:val="26"/>
          <w:szCs w:val="26"/>
          <w:lang w:val="de-DE" w:eastAsia="de-DE"/>
        </w:rPr>
        <w:t>im Freien Subventionierten Unterrichtswesen (FSU)</w:t>
      </w:r>
      <w:r w:rsidR="00EA2B5D" w:rsidRPr="00677C79">
        <w:rPr>
          <w:rFonts w:ascii="Times New Roman" w:eastAsia="Times New Roman" w:hAnsi="Times New Roman" w:cs="Times New Roman"/>
          <w:b/>
          <w:sz w:val="26"/>
          <w:szCs w:val="26"/>
          <w:lang w:val="de-DE" w:eastAsia="de-DE"/>
        </w:rPr>
        <w:t xml:space="preserve"> des Schulträgers BSDG</w:t>
      </w:r>
    </w:p>
    <w:p w:rsidR="00F2530C" w:rsidRPr="00B52DB1" w:rsidRDefault="00F2530C" w:rsidP="00F2530C">
      <w:pPr>
        <w:rPr>
          <w:rFonts w:ascii="Times New Roman" w:hAnsi="Times New Roman" w:cs="Times New Roman"/>
          <w:lang w:val="de-DE"/>
        </w:rPr>
      </w:pPr>
      <w:r>
        <w:rPr>
          <w:rFonts w:ascii="Times New Roman" w:hAnsi="Times New Roman" w:cs="Times New Roman"/>
          <w:noProof/>
          <w:lang w:val="de-DE" w:eastAsia="de-DE"/>
        </w:rPr>
        <w:drawing>
          <wp:inline distT="0" distB="0" distL="0" distR="0" wp14:anchorId="39A9FD03" wp14:editId="495C266B">
            <wp:extent cx="1889273" cy="94551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logo-kath-uw++_SKU 1 ligne allemand.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189" cy="954482"/>
                    </a:xfrm>
                    <a:prstGeom prst="rect">
                      <a:avLst/>
                    </a:prstGeom>
                  </pic:spPr>
                </pic:pic>
              </a:graphicData>
            </a:graphic>
          </wp:inline>
        </w:drawing>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noProof/>
          <w:lang w:val="de-DE" w:eastAsia="de-DE"/>
        </w:rPr>
        <w:drawing>
          <wp:inline distT="0" distB="0" distL="0" distR="0" wp14:anchorId="6F3AB7E7" wp14:editId="3AADFB60">
            <wp:extent cx="2816860" cy="883920"/>
            <wp:effectExtent l="0" t="0" r="254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860" cy="883920"/>
                    </a:xfrm>
                    <a:prstGeom prst="rect">
                      <a:avLst/>
                    </a:prstGeom>
                    <a:noFill/>
                  </pic:spPr>
                </pic:pic>
              </a:graphicData>
            </a:graphic>
          </wp:inline>
        </w:drawing>
      </w:r>
    </w:p>
    <w:tbl>
      <w:tblPr>
        <w:tblW w:w="1054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CellMar>
          <w:left w:w="70" w:type="dxa"/>
          <w:right w:w="70" w:type="dxa"/>
        </w:tblCellMar>
        <w:tblLook w:val="0000" w:firstRow="0" w:lastRow="0" w:firstColumn="0" w:lastColumn="0" w:noHBand="0" w:noVBand="0"/>
      </w:tblPr>
      <w:tblGrid>
        <w:gridCol w:w="10541"/>
      </w:tblGrid>
      <w:tr w:rsidR="00F2530C" w:rsidRPr="00EB0AF7" w:rsidTr="00CA2C00">
        <w:trPr>
          <w:trHeight w:val="497"/>
        </w:trPr>
        <w:tc>
          <w:tcPr>
            <w:tcW w:w="10541" w:type="dxa"/>
            <w:tcBorders>
              <w:bottom w:val="single" w:sz="4" w:space="0" w:color="auto"/>
            </w:tcBorders>
            <w:shd w:val="clear" w:color="auto" w:fill="E7E6E6" w:themeFill="background2"/>
          </w:tcPr>
          <w:p w:rsidR="00F2530C" w:rsidRPr="00666B8A" w:rsidRDefault="00F2530C" w:rsidP="00CA2C00">
            <w:pPr>
              <w:spacing w:after="0"/>
              <w:jc w:val="both"/>
              <w:rPr>
                <w:rFonts w:ascii="Times New Roman" w:hAnsi="Times New Roman" w:cs="Times New Roman"/>
                <w:sz w:val="20"/>
                <w:szCs w:val="20"/>
                <w:lang w:val="de-DE"/>
                <w14:shadow w14:blurRad="50800" w14:dist="50800" w14:dir="5400000" w14:sx="0" w14:sy="0" w14:kx="0" w14:ky="0" w14:algn="ctr">
                  <w14:schemeClr w14:val="bg2">
                    <w14:lumMod w14:val="90000"/>
                  </w14:schemeClr>
                </w14:shadow>
              </w:rPr>
            </w:pPr>
            <w:r w:rsidRPr="00666B8A">
              <w:rPr>
                <w:rFonts w:ascii="Times New Roman" w:hAnsi="Times New Roman" w:cs="Times New Roman"/>
                <w:sz w:val="20"/>
                <w:szCs w:val="20"/>
                <w:lang w:val="de-DE"/>
                <w14:shadow w14:blurRad="50800" w14:dist="50800" w14:dir="5400000" w14:sx="0" w14:sy="0" w14:kx="0" w14:ky="0" w14:algn="ctr">
                  <w14:schemeClr w14:val="bg2">
                    <w14:lumMod w14:val="90000"/>
                  </w14:schemeClr>
                </w14:shadow>
              </w:rPr>
              <w:t xml:space="preserve">Das SKU verarbeitet im Auftrag des BSDG-Schulträgers Ihre Daten gemäß den Bestimmungen der Verordnung 2016/679 des Europäischen Parlaments und des Rates vom 27. April 2016 zum Schutz natürlicher Personen bei der Verarbeitung personenbezogener </w:t>
            </w:r>
            <w:r w:rsidRPr="00986B27">
              <w:rPr>
                <w:rFonts w:ascii="Times New Roman" w:hAnsi="Times New Roman" w:cs="Times New Roman"/>
                <w:sz w:val="20"/>
                <w:szCs w:val="20"/>
                <w:lang w:val="de-DE"/>
                <w14:shadow w14:blurRad="50800" w14:dist="50800" w14:dir="5400000" w14:sx="0" w14:sy="0" w14:kx="0" w14:ky="0" w14:algn="ctr">
                  <w14:schemeClr w14:val="bg2">
                    <w14:lumMod w14:val="90000"/>
                  </w14:schemeClr>
                </w14:shadow>
              </w:rPr>
              <w:t>Daten</w:t>
            </w:r>
            <w:r w:rsidR="00C109FA">
              <w:rPr>
                <w:rFonts w:ascii="Times New Roman" w:hAnsi="Times New Roman" w:cs="Times New Roman"/>
                <w:sz w:val="20"/>
                <w:szCs w:val="20"/>
                <w:lang w:val="de-DE"/>
                <w14:shadow w14:blurRad="50800" w14:dist="50800" w14:dir="5400000" w14:sx="0" w14:sy="0" w14:kx="0" w14:ky="0" w14:algn="ctr">
                  <w14:schemeClr w14:val="bg2">
                    <w14:lumMod w14:val="90000"/>
                  </w14:schemeClr>
                </w14:shadow>
              </w:rPr>
              <w:t>.</w:t>
            </w:r>
          </w:p>
        </w:tc>
      </w:tr>
    </w:tbl>
    <w:p w:rsidR="00F2530C" w:rsidRPr="00B52DB1" w:rsidRDefault="00F2530C" w:rsidP="00F2530C">
      <w:pPr>
        <w:rPr>
          <w:rFonts w:ascii="Times New Roman" w:hAnsi="Times New Roman" w:cs="Times New Roman"/>
          <w:lang w:val="de-DE"/>
        </w:rPr>
      </w:pPr>
    </w:p>
    <w:p w:rsidR="00F2530C" w:rsidRPr="00B52DB1" w:rsidRDefault="00F2530C" w:rsidP="00F2530C">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B52DB1">
        <w:rPr>
          <w:rFonts w:ascii="Times New Roman" w:hAnsi="Times New Roman" w:cs="Times New Roman"/>
          <w:lang w:val="de-DE"/>
        </w:rPr>
        <w:t>Ihre persönlichen Daten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69"/>
        <w:gridCol w:w="5169"/>
      </w:tblGrid>
      <w:tr w:rsidR="00F2530C" w:rsidTr="00CA2C00">
        <w:tc>
          <w:tcPr>
            <w:tcW w:w="5169" w:type="dxa"/>
          </w:tcPr>
          <w:p w:rsidR="00F2530C" w:rsidRDefault="00F2530C" w:rsidP="00CA2C00">
            <w:pPr>
              <w:spacing w:before="120" w:after="120"/>
              <w:rPr>
                <w:rFonts w:ascii="Times New Roman" w:hAnsi="Times New Roman" w:cs="Times New Roman"/>
                <w:lang w:val="de-DE"/>
              </w:rPr>
            </w:pPr>
            <w:bookmarkStart w:id="1" w:name="_Hlk11761118"/>
            <w:r>
              <w:rPr>
                <w:rFonts w:ascii="Times New Roman" w:hAnsi="Times New Roman" w:cs="Times New Roman"/>
                <w:lang w:val="de-DE"/>
              </w:rPr>
              <w:t>Anrede: ………………………………………………</w:t>
            </w:r>
          </w:p>
          <w:p w:rsidR="00F2530C" w:rsidRDefault="00F2530C" w:rsidP="00CA2C00">
            <w:pPr>
              <w:spacing w:before="120" w:after="120"/>
              <w:rPr>
                <w:rFonts w:ascii="Times New Roman" w:hAnsi="Times New Roman" w:cs="Times New Roman"/>
                <w:lang w:val="de-DE"/>
              </w:rPr>
            </w:pPr>
            <w:r w:rsidRPr="00B52DB1">
              <w:rPr>
                <w:rFonts w:ascii="Times New Roman" w:hAnsi="Times New Roman" w:cs="Times New Roman"/>
                <w:lang w:val="de-DE"/>
              </w:rPr>
              <w:t>Name, Vorname</w:t>
            </w:r>
            <w:r>
              <w:rPr>
                <w:rFonts w:ascii="Times New Roman" w:hAnsi="Times New Roman" w:cs="Times New Roman"/>
                <w:lang w:val="de-DE"/>
              </w:rPr>
              <w:t>: …………………………………….</w:t>
            </w:r>
          </w:p>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Geburtsdatum: ……………………………………….</w:t>
            </w:r>
          </w:p>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Staatsangehörigkeit: …………………………………</w:t>
            </w:r>
          </w:p>
        </w:tc>
        <w:tc>
          <w:tcPr>
            <w:tcW w:w="5169" w:type="dxa"/>
          </w:tcPr>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Straße: ………………………………………………..</w:t>
            </w:r>
          </w:p>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PLZ – Wohnort: ……………………………………...</w:t>
            </w:r>
          </w:p>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E-Mail-Adresse: ……………………………………...</w:t>
            </w:r>
          </w:p>
          <w:p w:rsidR="00F2530C" w:rsidRDefault="00F2530C" w:rsidP="00CA2C00">
            <w:pPr>
              <w:spacing w:before="120" w:after="120"/>
              <w:rPr>
                <w:rFonts w:ascii="Times New Roman" w:hAnsi="Times New Roman" w:cs="Times New Roman"/>
                <w:lang w:val="de-DE"/>
              </w:rPr>
            </w:pPr>
            <w:r>
              <w:rPr>
                <w:rFonts w:ascii="Times New Roman" w:hAnsi="Times New Roman" w:cs="Times New Roman"/>
                <w:lang w:val="de-DE"/>
              </w:rPr>
              <w:t>Telefonnummer: ……………………………………...</w:t>
            </w:r>
          </w:p>
        </w:tc>
      </w:tr>
      <w:bookmarkEnd w:id="1"/>
    </w:tbl>
    <w:p w:rsidR="00860FAB" w:rsidRDefault="00860FAB" w:rsidP="00860FAB">
      <w:pPr>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bookmarkStart w:id="2" w:name="_Hlk11761290"/>
      <w:r>
        <w:rPr>
          <w:rFonts w:ascii="Times New Roman" w:hAnsi="Times New Roman" w:cs="Times New Roman"/>
          <w:lang w:val="de-DE"/>
        </w:rPr>
        <w:t>Ihre Diplome</w:t>
      </w:r>
    </w:p>
    <w:tbl>
      <w:tblPr>
        <w:tblStyle w:val="Tabellenraster"/>
        <w:tblW w:w="0" w:type="auto"/>
        <w:tblLayout w:type="fixed"/>
        <w:tblLook w:val="04A0" w:firstRow="1" w:lastRow="0" w:firstColumn="1" w:lastColumn="0" w:noHBand="0" w:noVBand="1"/>
      </w:tblPr>
      <w:tblGrid>
        <w:gridCol w:w="5099"/>
        <w:gridCol w:w="3543"/>
        <w:gridCol w:w="1696"/>
      </w:tblGrid>
      <w:tr w:rsidR="00860FAB" w:rsidRPr="004A0672" w:rsidTr="00CA2C00">
        <w:tc>
          <w:tcPr>
            <w:tcW w:w="5099" w:type="dxa"/>
          </w:tcPr>
          <w:p w:rsidR="00860FAB" w:rsidRPr="004A0672" w:rsidRDefault="00860FAB" w:rsidP="00CA2C00">
            <w:pPr>
              <w:spacing w:before="120" w:after="120"/>
              <w:rPr>
                <w:rFonts w:ascii="Times New Roman" w:hAnsi="Times New Roman" w:cs="Times New Roman"/>
                <w:b/>
                <w:lang w:val="de-DE"/>
              </w:rPr>
            </w:pPr>
            <w:bookmarkStart w:id="3" w:name="_Hlk11761438"/>
            <w:r w:rsidRPr="004A0672">
              <w:rPr>
                <w:rFonts w:ascii="Times New Roman" w:hAnsi="Times New Roman" w:cs="Times New Roman"/>
                <w:b/>
                <w:lang w:val="de-DE"/>
              </w:rPr>
              <w:t>Diplom(e) – mit Angabe der Wahlfächer</w:t>
            </w:r>
          </w:p>
        </w:tc>
        <w:tc>
          <w:tcPr>
            <w:tcW w:w="3543"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Unterrichtseinrichtung/Jury</w:t>
            </w:r>
          </w:p>
        </w:tc>
        <w:tc>
          <w:tcPr>
            <w:tcW w:w="1696"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Erhalten am</w:t>
            </w:r>
          </w:p>
        </w:tc>
      </w:tr>
      <w:tr w:rsidR="00860FAB" w:rsidTr="00CA2C00">
        <w:tc>
          <w:tcPr>
            <w:tcW w:w="5099"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5099" w:type="dxa"/>
          </w:tcPr>
          <w:p w:rsidR="00860FAB" w:rsidRPr="00B52DB1"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5099" w:type="dxa"/>
          </w:tcPr>
          <w:p w:rsidR="00860FAB" w:rsidRPr="00B52DB1"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5099" w:type="dxa"/>
          </w:tcPr>
          <w:p w:rsidR="00860FAB" w:rsidRPr="00B52DB1"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bookmarkEnd w:id="2"/>
      <w:bookmarkEnd w:id="3"/>
    </w:tbl>
    <w:p w:rsidR="00860FAB" w:rsidRDefault="00860FAB" w:rsidP="00860FAB">
      <w:pPr>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E23AA0">
        <w:rPr>
          <w:rFonts w:ascii="Times New Roman" w:hAnsi="Times New Roman" w:cs="Times New Roman"/>
          <w:lang w:val="de-DE"/>
        </w:rPr>
        <w:t>Nachweis der Kenntnis der deutschen Sprache</w:t>
      </w:r>
    </w:p>
    <w:tbl>
      <w:tblPr>
        <w:tblStyle w:val="Tabellenraster"/>
        <w:tblW w:w="0" w:type="auto"/>
        <w:tblLayout w:type="fixed"/>
        <w:tblLook w:val="04A0" w:firstRow="1" w:lastRow="0" w:firstColumn="1" w:lastColumn="0" w:noHBand="0" w:noVBand="1"/>
      </w:tblPr>
      <w:tblGrid>
        <w:gridCol w:w="5099"/>
        <w:gridCol w:w="3543"/>
        <w:gridCol w:w="1696"/>
      </w:tblGrid>
      <w:tr w:rsidR="00860FAB" w:rsidRPr="004A0672" w:rsidTr="00CA2C00">
        <w:tc>
          <w:tcPr>
            <w:tcW w:w="5099" w:type="dxa"/>
          </w:tcPr>
          <w:p w:rsidR="00860FAB" w:rsidRPr="004A0672" w:rsidRDefault="00860FAB" w:rsidP="00CA2C00">
            <w:pPr>
              <w:spacing w:before="120" w:after="120"/>
              <w:rPr>
                <w:rFonts w:ascii="Times New Roman" w:hAnsi="Times New Roman" w:cs="Times New Roman"/>
                <w:b/>
                <w:lang w:val="de-DE"/>
              </w:rPr>
            </w:pPr>
            <w:bookmarkStart w:id="4" w:name="_Hlk11761560"/>
            <w:r w:rsidRPr="004A0672">
              <w:rPr>
                <w:rFonts w:ascii="Times New Roman" w:hAnsi="Times New Roman" w:cs="Times New Roman"/>
                <w:b/>
                <w:lang w:val="de-DE"/>
              </w:rPr>
              <w:t>(Diplom/Abitur in deutscher Sprache/</w:t>
            </w:r>
            <w:r>
              <w:rPr>
                <w:rFonts w:ascii="Times New Roman" w:hAnsi="Times New Roman" w:cs="Times New Roman"/>
                <w:b/>
                <w:lang w:val="de-DE"/>
              </w:rPr>
              <w:t xml:space="preserve"> </w:t>
            </w:r>
            <w:r w:rsidRPr="004A0672">
              <w:rPr>
                <w:rFonts w:ascii="Times New Roman" w:hAnsi="Times New Roman" w:cs="Times New Roman"/>
                <w:b/>
                <w:lang w:val="de-DE"/>
              </w:rPr>
              <w:t>Sprachprüfung)</w:t>
            </w:r>
          </w:p>
        </w:tc>
        <w:tc>
          <w:tcPr>
            <w:tcW w:w="3543"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Unterrichtseinrichtung/Jury</w:t>
            </w:r>
          </w:p>
        </w:tc>
        <w:tc>
          <w:tcPr>
            <w:tcW w:w="1696"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Erhalten am</w:t>
            </w:r>
          </w:p>
        </w:tc>
      </w:tr>
      <w:tr w:rsidR="00860FAB" w:rsidTr="00CA2C00">
        <w:tc>
          <w:tcPr>
            <w:tcW w:w="5099"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bl>
    <w:bookmarkEnd w:id="4"/>
    <w:p w:rsidR="00860FAB" w:rsidRDefault="00860FAB" w:rsidP="009C1E72">
      <w:pPr>
        <w:tabs>
          <w:tab w:val="left" w:pos="9330"/>
        </w:tabs>
        <w:rPr>
          <w:rFonts w:ascii="Times New Roman" w:hAnsi="Times New Roman" w:cs="Times New Roman"/>
          <w:lang w:val="de-DE"/>
        </w:rPr>
      </w:pPr>
      <w:r>
        <w:rPr>
          <w:rFonts w:ascii="Times New Roman" w:hAnsi="Times New Roman" w:cs="Times New Roman"/>
          <w:lang w:val="de-DE"/>
        </w:rPr>
        <w:tab/>
      </w: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5C04E9">
        <w:rPr>
          <w:rFonts w:ascii="Times New Roman" w:hAnsi="Times New Roman" w:cs="Times New Roman"/>
          <w:lang w:val="de-DE"/>
        </w:rPr>
        <w:lastRenderedPageBreak/>
        <w:t>Lehrbefähigung (</w:t>
      </w:r>
      <w:r w:rsidRPr="0065050C">
        <w:rPr>
          <w:rFonts w:ascii="Times New Roman" w:hAnsi="Times New Roman" w:cs="Times New Roman"/>
          <w:i/>
          <w:lang w:val="de-DE"/>
        </w:rPr>
        <w:t>entfällt bei Grundschullehrer</w:t>
      </w:r>
      <w:r w:rsidR="009C1E72">
        <w:rPr>
          <w:rFonts w:ascii="Times New Roman" w:hAnsi="Times New Roman" w:cs="Times New Roman"/>
          <w:i/>
          <w:lang w:val="de-DE"/>
        </w:rPr>
        <w:t>/-</w:t>
      </w:r>
      <w:r>
        <w:rPr>
          <w:rFonts w:ascii="Times New Roman" w:hAnsi="Times New Roman" w:cs="Times New Roman"/>
          <w:i/>
          <w:lang w:val="de-DE"/>
        </w:rPr>
        <w:t>innen</w:t>
      </w:r>
      <w:r w:rsidRPr="0065050C">
        <w:rPr>
          <w:rFonts w:ascii="Times New Roman" w:hAnsi="Times New Roman" w:cs="Times New Roman"/>
          <w:i/>
          <w:lang w:val="de-DE"/>
        </w:rPr>
        <w:t xml:space="preserve"> und Kindergärtner</w:t>
      </w:r>
      <w:r w:rsidR="009C1E72">
        <w:rPr>
          <w:rFonts w:ascii="Times New Roman" w:hAnsi="Times New Roman" w:cs="Times New Roman"/>
          <w:i/>
          <w:lang w:val="de-DE"/>
        </w:rPr>
        <w:t>/-</w:t>
      </w:r>
      <w:r>
        <w:rPr>
          <w:rFonts w:ascii="Times New Roman" w:hAnsi="Times New Roman" w:cs="Times New Roman"/>
          <w:i/>
          <w:lang w:val="de-DE"/>
        </w:rPr>
        <w:t>inne</w:t>
      </w:r>
      <w:r w:rsidRPr="0065050C">
        <w:rPr>
          <w:rFonts w:ascii="Times New Roman" w:hAnsi="Times New Roman" w:cs="Times New Roman"/>
          <w:i/>
          <w:lang w:val="de-DE"/>
        </w:rPr>
        <w:t>n</w:t>
      </w:r>
      <w:r w:rsidRPr="005C04E9">
        <w:rPr>
          <w:rFonts w:ascii="Times New Roman" w:hAnsi="Times New Roman" w:cs="Times New Roman"/>
          <w:lang w:val="de-DE"/>
        </w:rPr>
        <w:t>)</w:t>
      </w:r>
    </w:p>
    <w:tbl>
      <w:tblPr>
        <w:tblStyle w:val="Tabellenraster"/>
        <w:tblW w:w="0" w:type="auto"/>
        <w:tblLayout w:type="fixed"/>
        <w:tblLook w:val="04A0" w:firstRow="1" w:lastRow="0" w:firstColumn="1" w:lastColumn="0" w:noHBand="0" w:noVBand="1"/>
      </w:tblPr>
      <w:tblGrid>
        <w:gridCol w:w="5099"/>
        <w:gridCol w:w="3543"/>
        <w:gridCol w:w="1696"/>
      </w:tblGrid>
      <w:tr w:rsidR="00860FAB" w:rsidRPr="004A0672" w:rsidTr="00CA2C00">
        <w:tc>
          <w:tcPr>
            <w:tcW w:w="5099" w:type="dxa"/>
          </w:tcPr>
          <w:p w:rsidR="00860FAB" w:rsidRPr="004A0672" w:rsidRDefault="00860FAB" w:rsidP="00CA2C00">
            <w:pPr>
              <w:spacing w:before="120" w:after="120"/>
              <w:rPr>
                <w:rFonts w:ascii="Times New Roman" w:hAnsi="Times New Roman" w:cs="Times New Roman"/>
                <w:b/>
                <w:lang w:val="de-DE"/>
              </w:rPr>
            </w:pPr>
            <w:bookmarkStart w:id="5" w:name="_Hlk11761686"/>
            <w:r w:rsidRPr="004A0672">
              <w:rPr>
                <w:rFonts w:ascii="Times New Roman" w:hAnsi="Times New Roman" w:cs="Times New Roman"/>
                <w:b/>
                <w:lang w:val="de-DE"/>
              </w:rPr>
              <w:t>(AESI/AESS/Pädagogischer Befähigungsnachweis /CAP/CAP+)</w:t>
            </w:r>
          </w:p>
        </w:tc>
        <w:tc>
          <w:tcPr>
            <w:tcW w:w="3543"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Unterrichtseinrichtung/Jury</w:t>
            </w:r>
          </w:p>
        </w:tc>
        <w:tc>
          <w:tcPr>
            <w:tcW w:w="1696" w:type="dxa"/>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Erhalten am</w:t>
            </w:r>
          </w:p>
        </w:tc>
      </w:tr>
      <w:tr w:rsidR="00860FAB" w:rsidTr="00CA2C00">
        <w:tc>
          <w:tcPr>
            <w:tcW w:w="5099"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3543" w:type="dxa"/>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696" w:type="dxa"/>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bookmarkEnd w:id="5"/>
    </w:tbl>
    <w:p w:rsidR="00860FAB" w:rsidRPr="00666B8A" w:rsidRDefault="00860FAB" w:rsidP="00860FAB">
      <w:pPr>
        <w:pStyle w:val="Listenabsatz"/>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145D9F">
        <w:rPr>
          <w:rFonts w:ascii="Times New Roman" w:hAnsi="Times New Roman" w:cs="Times New Roman"/>
          <w:lang w:val="de-DE"/>
        </w:rPr>
        <w:t>Zusatzausbildung(en) (</w:t>
      </w:r>
      <w:r w:rsidRPr="00145D9F">
        <w:rPr>
          <w:rFonts w:ascii="Times New Roman" w:hAnsi="Times New Roman" w:cs="Times New Roman"/>
          <w:i/>
          <w:lang w:val="de-DE"/>
        </w:rPr>
        <w:t>Förderpädagogik, Religion</w:t>
      </w:r>
      <w:r w:rsidR="00123E53">
        <w:rPr>
          <w:rFonts w:ascii="Times New Roman" w:hAnsi="Times New Roman" w:cs="Times New Roman"/>
          <w:i/>
          <w:lang w:val="de-DE"/>
        </w:rPr>
        <w:t>spädagogik</w:t>
      </w:r>
      <w:r w:rsidRPr="00145D9F">
        <w:rPr>
          <w:rFonts w:ascii="Times New Roman" w:hAnsi="Times New Roman" w:cs="Times New Roman"/>
          <w:i/>
          <w:lang w:val="de-DE"/>
        </w:rPr>
        <w:t>, Französisch …</w:t>
      </w:r>
      <w:r w:rsidRPr="00145D9F">
        <w:rPr>
          <w:rFonts w:ascii="Times New Roman" w:hAnsi="Times New Roman" w:cs="Times New Roman"/>
          <w:lang w:val="de-DE"/>
        </w:rPr>
        <w:t>)</w:t>
      </w:r>
    </w:p>
    <w:tbl>
      <w:tblPr>
        <w:tblStyle w:val="Tabellenraster"/>
        <w:tblW w:w="5071" w:type="pct"/>
        <w:tblLayout w:type="fixed"/>
        <w:tblLook w:val="04A0" w:firstRow="1" w:lastRow="0" w:firstColumn="1" w:lastColumn="0" w:noHBand="0" w:noVBand="1"/>
      </w:tblPr>
      <w:tblGrid>
        <w:gridCol w:w="4480"/>
        <w:gridCol w:w="3193"/>
        <w:gridCol w:w="1449"/>
        <w:gridCol w:w="1592"/>
      </w:tblGrid>
      <w:tr w:rsidR="00860FAB" w:rsidRPr="004A0672" w:rsidTr="00CA2C00">
        <w:tc>
          <w:tcPr>
            <w:tcW w:w="2091" w:type="pct"/>
          </w:tcPr>
          <w:p w:rsidR="00860FAB" w:rsidRPr="004A0672" w:rsidRDefault="00860FAB" w:rsidP="00CA2C00">
            <w:pPr>
              <w:spacing w:before="120" w:after="120"/>
              <w:rPr>
                <w:rFonts w:ascii="Times New Roman" w:hAnsi="Times New Roman" w:cs="Times New Roman"/>
                <w:b/>
                <w:lang w:val="de-DE"/>
              </w:rPr>
            </w:pPr>
            <w:bookmarkStart w:id="6" w:name="_Hlk11762000"/>
            <w:r w:rsidRPr="004A0672">
              <w:rPr>
                <w:rFonts w:ascii="Times New Roman" w:hAnsi="Times New Roman" w:cs="Times New Roman"/>
                <w:b/>
                <w:lang w:val="de-DE"/>
              </w:rPr>
              <w:t>Bezeichnung der Ausbildung</w:t>
            </w:r>
          </w:p>
        </w:tc>
        <w:tc>
          <w:tcPr>
            <w:tcW w:w="1490"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Unterrichtseinrichtung/Jury</w:t>
            </w:r>
          </w:p>
        </w:tc>
        <w:tc>
          <w:tcPr>
            <w:tcW w:w="676"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Erhalten am</w:t>
            </w:r>
          </w:p>
        </w:tc>
        <w:tc>
          <w:tcPr>
            <w:tcW w:w="743"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ECTS-Punkte</w:t>
            </w:r>
          </w:p>
        </w:tc>
      </w:tr>
      <w:tr w:rsidR="00860FAB" w:rsidTr="00CA2C00">
        <w:tc>
          <w:tcPr>
            <w:tcW w:w="209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490"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676"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74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209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490"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676"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74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209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490"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676"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74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bookmarkEnd w:id="6"/>
    </w:tbl>
    <w:p w:rsidR="00860FAB" w:rsidRDefault="00860FAB" w:rsidP="00860FAB">
      <w:pPr>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3F6D7C">
        <w:rPr>
          <w:rFonts w:ascii="Times New Roman" w:hAnsi="Times New Roman" w:cs="Times New Roman"/>
          <w:lang w:val="de-DE"/>
        </w:rPr>
        <w:t>Einstellung(en) im laufenden Schuljahr</w:t>
      </w:r>
    </w:p>
    <w:tbl>
      <w:tblPr>
        <w:tblStyle w:val="Tabellenraster"/>
        <w:tblW w:w="5000" w:type="pct"/>
        <w:tblLayout w:type="fixed"/>
        <w:tblLook w:val="04A0" w:firstRow="1" w:lastRow="0" w:firstColumn="1" w:lastColumn="0" w:noHBand="0" w:noVBand="1"/>
      </w:tblPr>
      <w:tblGrid>
        <w:gridCol w:w="3327"/>
        <w:gridCol w:w="2898"/>
        <w:gridCol w:w="1593"/>
        <w:gridCol w:w="1447"/>
        <w:gridCol w:w="1299"/>
      </w:tblGrid>
      <w:tr w:rsidR="00860FAB" w:rsidRPr="004A0672" w:rsidTr="00CA2C00">
        <w:tc>
          <w:tcPr>
            <w:tcW w:w="1574"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Schule</w:t>
            </w:r>
          </w:p>
        </w:tc>
        <w:tc>
          <w:tcPr>
            <w:tcW w:w="1371"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Amt</w:t>
            </w:r>
          </w:p>
        </w:tc>
        <w:tc>
          <w:tcPr>
            <w:tcW w:w="754" w:type="pct"/>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St</w:t>
            </w:r>
            <w:r>
              <w:rPr>
                <w:rFonts w:ascii="Times New Roman" w:hAnsi="Times New Roman" w:cs="Times New Roman"/>
                <w:b/>
                <w:lang w:val="de-DE"/>
              </w:rPr>
              <w:t>.</w:t>
            </w:r>
            <w:r w:rsidRPr="004A0672">
              <w:rPr>
                <w:rFonts w:ascii="Times New Roman" w:hAnsi="Times New Roman" w:cs="Times New Roman"/>
                <w:b/>
                <w:lang w:val="de-DE"/>
              </w:rPr>
              <w:t>/Woche</w:t>
            </w:r>
          </w:p>
        </w:tc>
        <w:tc>
          <w:tcPr>
            <w:tcW w:w="685" w:type="pct"/>
          </w:tcPr>
          <w:p w:rsidR="00860FAB" w:rsidRPr="004A0672" w:rsidRDefault="00860FAB" w:rsidP="00CA2C00">
            <w:pPr>
              <w:spacing w:before="120" w:after="120"/>
              <w:jc w:val="center"/>
              <w:rPr>
                <w:rFonts w:ascii="Times New Roman" w:hAnsi="Times New Roman" w:cs="Times New Roman"/>
                <w:b/>
                <w:lang w:val="de-DE"/>
              </w:rPr>
            </w:pPr>
            <w:r w:rsidRPr="004A0672">
              <w:rPr>
                <w:rFonts w:ascii="Times New Roman" w:hAnsi="Times New Roman" w:cs="Times New Roman"/>
                <w:b/>
                <w:lang w:val="de-DE"/>
              </w:rPr>
              <w:t>Beginn</w:t>
            </w:r>
          </w:p>
        </w:tc>
        <w:tc>
          <w:tcPr>
            <w:tcW w:w="615" w:type="pct"/>
          </w:tcPr>
          <w:p w:rsidR="00860FAB" w:rsidRPr="004A0672" w:rsidRDefault="00860FAB" w:rsidP="00CA2C00">
            <w:pPr>
              <w:spacing w:before="120" w:after="120"/>
              <w:jc w:val="center"/>
              <w:rPr>
                <w:rFonts w:ascii="Times New Roman" w:hAnsi="Times New Roman" w:cs="Times New Roman"/>
                <w:b/>
                <w:lang w:val="de-DE"/>
              </w:rPr>
            </w:pPr>
            <w:r w:rsidRPr="004A0672">
              <w:rPr>
                <w:rFonts w:ascii="Times New Roman" w:hAnsi="Times New Roman" w:cs="Times New Roman"/>
                <w:b/>
                <w:lang w:val="de-DE"/>
              </w:rPr>
              <w:t>Ende</w:t>
            </w:r>
          </w:p>
        </w:tc>
      </w:tr>
      <w:tr w:rsidR="00860FAB" w:rsidTr="00CA2C00">
        <w:tc>
          <w:tcPr>
            <w:tcW w:w="1574"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37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754"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1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1574"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37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754"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1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1574"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37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754"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1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1574"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371"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754"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15"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bl>
    <w:p w:rsidR="00860FAB" w:rsidRDefault="00860FAB" w:rsidP="00860FAB">
      <w:pPr>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E20CC7">
        <w:rPr>
          <w:rFonts w:ascii="Times New Roman" w:hAnsi="Times New Roman" w:cs="Times New Roman"/>
          <w:lang w:val="de-DE"/>
        </w:rPr>
        <w:t>Definitive Einstellung(en) (</w:t>
      </w:r>
      <w:r w:rsidRPr="00E20CC7">
        <w:rPr>
          <w:rFonts w:ascii="Times New Roman" w:hAnsi="Times New Roman" w:cs="Times New Roman"/>
          <w:i/>
          <w:lang w:val="de-DE"/>
        </w:rPr>
        <w:t xml:space="preserve">falls </w:t>
      </w:r>
      <w:r>
        <w:rPr>
          <w:rFonts w:ascii="Times New Roman" w:hAnsi="Times New Roman" w:cs="Times New Roman"/>
          <w:i/>
          <w:lang w:val="de-DE"/>
        </w:rPr>
        <w:t xml:space="preserve">Sie im FSU bereits </w:t>
      </w:r>
      <w:r w:rsidRPr="00E20CC7">
        <w:rPr>
          <w:rFonts w:ascii="Times New Roman" w:hAnsi="Times New Roman" w:cs="Times New Roman"/>
          <w:i/>
          <w:lang w:val="de-DE"/>
        </w:rPr>
        <w:t>in einem</w:t>
      </w:r>
      <w:r w:rsidR="009C1E72">
        <w:rPr>
          <w:rFonts w:ascii="Times New Roman" w:hAnsi="Times New Roman" w:cs="Times New Roman"/>
          <w:i/>
          <w:lang w:val="de-DE"/>
        </w:rPr>
        <w:t xml:space="preserve"> oder </w:t>
      </w:r>
      <w:r w:rsidRPr="00E20CC7">
        <w:rPr>
          <w:rFonts w:ascii="Times New Roman" w:hAnsi="Times New Roman" w:cs="Times New Roman"/>
          <w:i/>
          <w:lang w:val="de-DE"/>
        </w:rPr>
        <w:t>mehreren Ämtern definitiv eingestellt</w:t>
      </w:r>
      <w:r>
        <w:rPr>
          <w:rFonts w:ascii="Times New Roman" w:hAnsi="Times New Roman" w:cs="Times New Roman"/>
          <w:i/>
          <w:lang w:val="de-DE"/>
        </w:rPr>
        <w:t xml:space="preserve"> sind</w:t>
      </w:r>
      <w:r w:rsidRPr="00E20CC7">
        <w:rPr>
          <w:rFonts w:ascii="Times New Roman" w:hAnsi="Times New Roman" w:cs="Times New Roman"/>
          <w:lang w:val="de-DE"/>
        </w:rPr>
        <w:t>)</w:t>
      </w:r>
    </w:p>
    <w:tbl>
      <w:tblPr>
        <w:tblStyle w:val="Tabellenraster"/>
        <w:tblW w:w="5000" w:type="pct"/>
        <w:tblLayout w:type="fixed"/>
        <w:tblLook w:val="04A0" w:firstRow="1" w:lastRow="0" w:firstColumn="1" w:lastColumn="0" w:noHBand="0" w:noVBand="1"/>
      </w:tblPr>
      <w:tblGrid>
        <w:gridCol w:w="2892"/>
        <w:gridCol w:w="4346"/>
        <w:gridCol w:w="1883"/>
        <w:gridCol w:w="1443"/>
      </w:tblGrid>
      <w:tr w:rsidR="00860FAB" w:rsidTr="00CA2C00">
        <w:tc>
          <w:tcPr>
            <w:tcW w:w="1369" w:type="pct"/>
          </w:tcPr>
          <w:p w:rsidR="00860FAB" w:rsidRPr="004A0672" w:rsidRDefault="00860FAB" w:rsidP="00CA2C00">
            <w:pPr>
              <w:spacing w:before="240" w:after="120"/>
              <w:rPr>
                <w:rFonts w:ascii="Times New Roman" w:hAnsi="Times New Roman" w:cs="Times New Roman"/>
                <w:b/>
                <w:lang w:val="de-DE"/>
              </w:rPr>
            </w:pPr>
            <w:bookmarkStart w:id="7" w:name="_Hlk11762143"/>
            <w:r w:rsidRPr="004A0672">
              <w:rPr>
                <w:rFonts w:ascii="Times New Roman" w:hAnsi="Times New Roman" w:cs="Times New Roman"/>
                <w:b/>
                <w:lang w:val="de-DE"/>
              </w:rPr>
              <w:t>Schule</w:t>
            </w:r>
          </w:p>
        </w:tc>
        <w:tc>
          <w:tcPr>
            <w:tcW w:w="2057" w:type="pct"/>
            <w:vAlign w:val="center"/>
          </w:tcPr>
          <w:p w:rsidR="00860FAB" w:rsidRPr="004A0672" w:rsidRDefault="00860FAB" w:rsidP="00CA2C00">
            <w:pPr>
              <w:rPr>
                <w:rFonts w:ascii="Times New Roman" w:hAnsi="Times New Roman" w:cs="Times New Roman"/>
                <w:b/>
                <w:lang w:val="de-DE"/>
              </w:rPr>
            </w:pPr>
            <w:r w:rsidRPr="004A0672">
              <w:rPr>
                <w:rFonts w:ascii="Times New Roman" w:hAnsi="Times New Roman" w:cs="Times New Roman"/>
                <w:b/>
                <w:lang w:val="de-DE"/>
              </w:rPr>
              <w:t>Amt/Stufe/Fach</w:t>
            </w:r>
          </w:p>
          <w:p w:rsidR="00860FAB" w:rsidRDefault="00860FAB" w:rsidP="00CA2C00">
            <w:pPr>
              <w:rPr>
                <w:rFonts w:ascii="Times New Roman" w:hAnsi="Times New Roman" w:cs="Times New Roman"/>
                <w:lang w:val="de-DE"/>
              </w:rPr>
            </w:pPr>
            <w:r w:rsidRPr="00022777">
              <w:rPr>
                <w:rFonts w:ascii="Times New Roman" w:hAnsi="Times New Roman" w:cs="Times New Roman"/>
                <w:lang w:val="de-DE"/>
              </w:rPr>
              <w:t>(</w:t>
            </w:r>
            <w:r w:rsidRPr="00022777">
              <w:rPr>
                <w:rFonts w:ascii="Times New Roman" w:hAnsi="Times New Roman" w:cs="Times New Roman"/>
                <w:i/>
                <w:lang w:val="de-DE"/>
              </w:rPr>
              <w:t>z.B. AK/Unterstufe/Mathematik</w:t>
            </w:r>
            <w:r w:rsidRPr="00022777">
              <w:rPr>
                <w:rFonts w:ascii="Times New Roman" w:hAnsi="Times New Roman" w:cs="Times New Roman"/>
                <w:lang w:val="de-DE"/>
              </w:rPr>
              <w:t>)</w:t>
            </w:r>
          </w:p>
        </w:tc>
        <w:tc>
          <w:tcPr>
            <w:tcW w:w="891" w:type="pct"/>
            <w:vAlign w:val="center"/>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Anzahl Stunden</w:t>
            </w:r>
          </w:p>
        </w:tc>
        <w:tc>
          <w:tcPr>
            <w:tcW w:w="683" w:type="pct"/>
            <w:vAlign w:val="center"/>
          </w:tcPr>
          <w:p w:rsidR="00860FAB" w:rsidRPr="004A0672" w:rsidRDefault="00860FAB" w:rsidP="00CA2C00">
            <w:pPr>
              <w:spacing w:before="120" w:after="120"/>
              <w:rPr>
                <w:rFonts w:ascii="Times New Roman" w:hAnsi="Times New Roman" w:cs="Times New Roman"/>
                <w:b/>
                <w:lang w:val="de-DE"/>
              </w:rPr>
            </w:pPr>
            <w:r w:rsidRPr="004A0672">
              <w:rPr>
                <w:rFonts w:ascii="Times New Roman" w:hAnsi="Times New Roman" w:cs="Times New Roman"/>
                <w:b/>
                <w:lang w:val="de-DE"/>
              </w:rPr>
              <w:t xml:space="preserve">Datum </w:t>
            </w:r>
            <w:proofErr w:type="spellStart"/>
            <w:r>
              <w:rPr>
                <w:rFonts w:ascii="Times New Roman" w:hAnsi="Times New Roman" w:cs="Times New Roman"/>
                <w:b/>
                <w:lang w:val="de-DE"/>
              </w:rPr>
              <w:t>def</w:t>
            </w:r>
            <w:proofErr w:type="spellEnd"/>
            <w:r>
              <w:rPr>
                <w:rFonts w:ascii="Times New Roman" w:hAnsi="Times New Roman" w:cs="Times New Roman"/>
                <w:b/>
                <w:lang w:val="de-DE"/>
              </w:rPr>
              <w:t>. Einstellung</w:t>
            </w:r>
          </w:p>
        </w:tc>
      </w:tr>
      <w:tr w:rsidR="00860FAB" w:rsidTr="00CA2C00">
        <w:tc>
          <w:tcPr>
            <w:tcW w:w="1369"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2057"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891"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1369"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2057"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891" w:type="pct"/>
          </w:tcPr>
          <w:p w:rsidR="00860FAB" w:rsidRDefault="00860FAB" w:rsidP="00CA2C00">
            <w:pPr>
              <w:spacing w:before="280"/>
              <w:rPr>
                <w:rFonts w:ascii="Times New Roman" w:hAnsi="Times New Roman" w:cs="Times New Roman"/>
                <w:lang w:val="de-DE"/>
              </w:rPr>
            </w:pPr>
            <w:r w:rsidRPr="00C72513">
              <w:rPr>
                <w:rFonts w:ascii="Times New Roman" w:hAnsi="Times New Roman" w:cs="Times New Roman"/>
                <w:lang w:val="de-DE"/>
              </w:rPr>
              <w:t>………………..</w:t>
            </w:r>
          </w:p>
        </w:tc>
        <w:tc>
          <w:tcPr>
            <w:tcW w:w="68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tr w:rsidR="00860FAB" w:rsidTr="00CA2C00">
        <w:tc>
          <w:tcPr>
            <w:tcW w:w="1369"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2057" w:type="pct"/>
          </w:tcPr>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891"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c>
          <w:tcPr>
            <w:tcW w:w="683" w:type="pct"/>
          </w:tcPr>
          <w:p w:rsidR="00860FAB" w:rsidRDefault="00860FAB" w:rsidP="00CA2C00">
            <w:pPr>
              <w:spacing w:before="280"/>
              <w:rPr>
                <w:rFonts w:ascii="Times New Roman" w:hAnsi="Times New Roman" w:cs="Times New Roman"/>
                <w:lang w:val="de-DE"/>
              </w:rPr>
            </w:pPr>
            <w:r>
              <w:rPr>
                <w:rFonts w:ascii="Times New Roman" w:hAnsi="Times New Roman" w:cs="Times New Roman"/>
                <w:lang w:val="de-DE"/>
              </w:rPr>
              <w:t>………….....</w:t>
            </w:r>
          </w:p>
        </w:tc>
      </w:tr>
      <w:bookmarkEnd w:id="7"/>
    </w:tbl>
    <w:p w:rsidR="00860FAB" w:rsidRDefault="00860FAB" w:rsidP="00860FAB">
      <w:pPr>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sidRPr="00006E8D">
        <w:rPr>
          <w:rFonts w:ascii="Times New Roman" w:hAnsi="Times New Roman" w:cs="Times New Roman"/>
          <w:lang w:val="de-DE"/>
        </w:rPr>
        <w:lastRenderedPageBreak/>
        <w:t>Anwerbungsämter in der gewünschten Vorzugsreihenfolge angeben</w:t>
      </w:r>
      <w:r>
        <w:rPr>
          <w:rFonts w:ascii="Times New Roman" w:hAnsi="Times New Roman" w:cs="Times New Roman"/>
          <w:lang w:val="de-DE"/>
        </w:rPr>
        <w:t xml:space="preserve"> (</w:t>
      </w:r>
      <w:r w:rsidR="00123E53">
        <w:rPr>
          <w:rFonts w:ascii="Times New Roman" w:hAnsi="Times New Roman" w:cs="Times New Roman"/>
          <w:lang w:val="de-DE"/>
        </w:rPr>
        <w:t>s</w:t>
      </w:r>
      <w:r w:rsidRPr="00B63E2E">
        <w:rPr>
          <w:rFonts w:ascii="Times New Roman" w:hAnsi="Times New Roman" w:cs="Times New Roman"/>
          <w:i/>
          <w:lang w:val="de-DE"/>
        </w:rPr>
        <w:t xml:space="preserve">iehe </w:t>
      </w:r>
      <w:r>
        <w:rPr>
          <w:rFonts w:ascii="Times New Roman" w:hAnsi="Times New Roman" w:cs="Times New Roman"/>
          <w:i/>
          <w:lang w:val="de-DE"/>
        </w:rPr>
        <w:t>Seite 4</w:t>
      </w:r>
      <w:r w:rsidRPr="00B63E2E">
        <w:rPr>
          <w:rFonts w:ascii="Times New Roman" w:hAnsi="Times New Roman" w:cs="Times New Roman"/>
          <w:i/>
          <w:lang w:val="de-DE"/>
        </w:rPr>
        <w:t xml:space="preserve"> für d</w:t>
      </w:r>
      <w:r>
        <w:rPr>
          <w:rFonts w:ascii="Times New Roman" w:hAnsi="Times New Roman" w:cs="Times New Roman"/>
          <w:i/>
          <w:lang w:val="de-DE"/>
        </w:rPr>
        <w:t>ie Referenz</w:t>
      </w:r>
      <w:r>
        <w:rPr>
          <w:rFonts w:ascii="Times New Roman" w:hAnsi="Times New Roman" w:cs="Times New Roman"/>
          <w:lang w:val="de-DE"/>
        </w:rPr>
        <w:t>)</w:t>
      </w:r>
    </w:p>
    <w:tbl>
      <w:tblPr>
        <w:tblStyle w:val="Tabellenraster"/>
        <w:tblW w:w="5000" w:type="pct"/>
        <w:tblLayout w:type="fixed"/>
        <w:tblLook w:val="04A0" w:firstRow="1" w:lastRow="0" w:firstColumn="1" w:lastColumn="0" w:noHBand="0" w:noVBand="1"/>
      </w:tblPr>
      <w:tblGrid>
        <w:gridCol w:w="1878"/>
        <w:gridCol w:w="4490"/>
        <w:gridCol w:w="4196"/>
      </w:tblGrid>
      <w:tr w:rsidR="00860FAB" w:rsidTr="00CA2C00">
        <w:trPr>
          <w:trHeight w:val="207"/>
        </w:trPr>
        <w:tc>
          <w:tcPr>
            <w:tcW w:w="889" w:type="pct"/>
            <w:tcBorders>
              <w:top w:val="single" w:sz="4" w:space="0" w:color="FFFFFF" w:themeColor="background1"/>
              <w:left w:val="single" w:sz="4" w:space="0" w:color="FFFFFF" w:themeColor="background1"/>
              <w:bottom w:val="single" w:sz="4" w:space="0" w:color="808080" w:themeColor="background1" w:themeShade="80"/>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Erste Wahl</w:t>
            </w:r>
          </w:p>
        </w:tc>
        <w:tc>
          <w:tcPr>
            <w:tcW w:w="2125" w:type="pct"/>
            <w:tcBorders>
              <w:top w:val="single" w:sz="4" w:space="0" w:color="FFFFFF" w:themeColor="background1"/>
              <w:left w:val="single" w:sz="4" w:space="0" w:color="BFBFBF" w:themeColor="background1" w:themeShade="BF"/>
              <w:bottom w:val="single" w:sz="4" w:space="0" w:color="808080" w:themeColor="background1" w:themeShade="80"/>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986" w:type="pct"/>
            <w:tcBorders>
              <w:top w:val="single" w:sz="4" w:space="0" w:color="FFFFFF" w:themeColor="background1"/>
              <w:left w:val="single" w:sz="4" w:space="0" w:color="BFBFBF" w:themeColor="background1" w:themeShade="BF"/>
              <w:bottom w:val="single" w:sz="4" w:space="0" w:color="808080" w:themeColor="background1" w:themeShade="80"/>
              <w:right w:val="single" w:sz="4" w:space="0" w:color="FFFFFF" w:themeColor="background1"/>
            </w:tcBorders>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 xml:space="preserve">Anzahl Dienstage im FSU: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r w:rsidR="00860FAB" w:rsidTr="00CA2C00">
        <w:trPr>
          <w:trHeight w:val="207"/>
        </w:trPr>
        <w:tc>
          <w:tcPr>
            <w:tcW w:w="889"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Zweite Wahl</w:t>
            </w:r>
          </w:p>
        </w:tc>
        <w:tc>
          <w:tcPr>
            <w:tcW w:w="2125"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986"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FFFFFF" w:themeColor="background1"/>
            </w:tcBorders>
          </w:tcPr>
          <w:p w:rsidR="00860FAB" w:rsidRPr="004A0672"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Anzahl Dienstage im FSU</w:t>
            </w:r>
            <w:r w:rsidRPr="004A0672">
              <w:rPr>
                <w:rFonts w:ascii="Times New Roman" w:hAnsi="Times New Roman" w:cs="Times New Roman"/>
                <w:b/>
                <w:lang w:val="de-DE"/>
              </w:rPr>
              <w:t xml:space="preserve">: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r w:rsidR="00860FAB" w:rsidTr="00CA2C00">
        <w:trPr>
          <w:trHeight w:val="207"/>
        </w:trPr>
        <w:tc>
          <w:tcPr>
            <w:tcW w:w="889"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Dritte Wahl</w:t>
            </w:r>
          </w:p>
        </w:tc>
        <w:tc>
          <w:tcPr>
            <w:tcW w:w="2125"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Default="00860FAB" w:rsidP="00CA2C00">
            <w:pPr>
              <w:spacing w:before="120" w:after="120"/>
              <w:rPr>
                <w:rFonts w:ascii="Times New Roman" w:hAnsi="Times New Roman" w:cs="Times New Roman"/>
                <w:lang w:val="de-DE"/>
              </w:rPr>
            </w:pPr>
            <w:r>
              <w:rPr>
                <w:rFonts w:ascii="Times New Roman" w:hAnsi="Times New Roman" w:cs="Times New Roman"/>
                <w:lang w:val="de-DE"/>
              </w:rPr>
              <w:t>………………………………………………...</w:t>
            </w:r>
          </w:p>
        </w:tc>
        <w:tc>
          <w:tcPr>
            <w:tcW w:w="1986"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FFFFFF" w:themeColor="background1"/>
            </w:tcBorders>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 xml:space="preserve">Anzahl Dienstage im FSU: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r w:rsidR="00860FAB" w:rsidTr="00CA2C00">
        <w:trPr>
          <w:trHeight w:val="207"/>
        </w:trPr>
        <w:tc>
          <w:tcPr>
            <w:tcW w:w="889"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Vierte Wahl</w:t>
            </w:r>
          </w:p>
        </w:tc>
        <w:tc>
          <w:tcPr>
            <w:tcW w:w="2125"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c>
          <w:tcPr>
            <w:tcW w:w="1986"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FFFFFF" w:themeColor="background1"/>
            </w:tcBorders>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 xml:space="preserve">Anzahl Dienstage im FSU: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r w:rsidR="00860FAB" w:rsidTr="00CA2C00">
        <w:trPr>
          <w:trHeight w:val="207"/>
        </w:trPr>
        <w:tc>
          <w:tcPr>
            <w:tcW w:w="889"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Fünfte Wahl</w:t>
            </w:r>
          </w:p>
        </w:tc>
        <w:tc>
          <w:tcPr>
            <w:tcW w:w="2125"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c>
          <w:tcPr>
            <w:tcW w:w="1986" w:type="pct"/>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FFFFFF" w:themeColor="background1"/>
            </w:tcBorders>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 xml:space="preserve">Anzahl Dienstage im FSU: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r w:rsidR="00860FAB" w:rsidTr="00CA2C00">
        <w:trPr>
          <w:trHeight w:val="207"/>
        </w:trPr>
        <w:tc>
          <w:tcPr>
            <w:tcW w:w="889" w:type="pct"/>
            <w:tcBorders>
              <w:top w:val="single" w:sz="4" w:space="0" w:color="808080" w:themeColor="background1" w:themeShade="80"/>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Sechste Wahl</w:t>
            </w:r>
          </w:p>
        </w:tc>
        <w:tc>
          <w:tcPr>
            <w:tcW w:w="2125" w:type="pct"/>
            <w:tcBorders>
              <w:top w:val="single" w:sz="4" w:space="0" w:color="808080" w:themeColor="background1" w:themeShade="80"/>
              <w:left w:val="single" w:sz="4" w:space="0" w:color="BFBFBF" w:themeColor="background1" w:themeShade="BF"/>
              <w:bottom w:val="single" w:sz="4" w:space="0" w:color="FFFFFF"/>
              <w:right w:val="single" w:sz="4" w:space="0" w:color="BFBFBF" w:themeColor="background1" w:themeShade="BF"/>
            </w:tcBorders>
          </w:tcPr>
          <w:p w:rsidR="00860FAB" w:rsidRDefault="00860FAB" w:rsidP="00CA2C00">
            <w:pPr>
              <w:spacing w:before="120" w:after="120"/>
              <w:rPr>
                <w:rFonts w:ascii="Times New Roman" w:hAnsi="Times New Roman" w:cs="Times New Roman"/>
                <w:lang w:val="de-DE"/>
              </w:rPr>
            </w:pPr>
            <w:r w:rsidRPr="00097A73">
              <w:rPr>
                <w:rFonts w:ascii="Times New Roman" w:hAnsi="Times New Roman" w:cs="Times New Roman"/>
                <w:b/>
                <w:lang w:val="de-DE"/>
              </w:rPr>
              <w:t>Amt</w:t>
            </w:r>
            <w:r>
              <w:rPr>
                <w:rFonts w:ascii="Times New Roman" w:hAnsi="Times New Roman" w:cs="Times New Roman"/>
                <w:b/>
                <w:lang w:val="de-DE"/>
              </w:rPr>
              <w:t xml:space="preserve">, </w:t>
            </w:r>
            <w:r w:rsidRPr="00097A73">
              <w:rPr>
                <w:rFonts w:ascii="Times New Roman" w:hAnsi="Times New Roman" w:cs="Times New Roman"/>
                <w:b/>
                <w:lang w:val="de-DE"/>
              </w:rPr>
              <w:t>Fach</w:t>
            </w:r>
            <w:r>
              <w:rPr>
                <w:rFonts w:ascii="Times New Roman" w:hAnsi="Times New Roman" w:cs="Times New Roman"/>
                <w:b/>
                <w:lang w:val="de-DE"/>
              </w:rPr>
              <w:t xml:space="preserve"> und Stufe</w:t>
            </w:r>
            <w:r w:rsidRPr="00097A73">
              <w:rPr>
                <w:rFonts w:ascii="Times New Roman" w:hAnsi="Times New Roman" w:cs="Times New Roman"/>
                <w:b/>
                <w:lang w:val="de-DE"/>
              </w:rPr>
              <w:t>:</w:t>
            </w:r>
            <w:r>
              <w:rPr>
                <w:rFonts w:ascii="Times New Roman" w:hAnsi="Times New Roman" w:cs="Times New Roman"/>
                <w:lang w:val="de-DE"/>
              </w:rPr>
              <w:t xml:space="preserve">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c>
          <w:tcPr>
            <w:tcW w:w="1986" w:type="pct"/>
            <w:tcBorders>
              <w:top w:val="single" w:sz="4" w:space="0" w:color="808080" w:themeColor="background1" w:themeShade="80"/>
              <w:left w:val="single" w:sz="4" w:space="0" w:color="BFBFBF" w:themeColor="background1" w:themeShade="BF"/>
              <w:bottom w:val="single" w:sz="4" w:space="0" w:color="FFFFFF"/>
              <w:right w:val="single" w:sz="4" w:space="0" w:color="FFFFFF" w:themeColor="background1"/>
            </w:tcBorders>
          </w:tcPr>
          <w:p w:rsidR="00860FAB" w:rsidRPr="00097A73" w:rsidRDefault="00860FAB" w:rsidP="00CA2C00">
            <w:pPr>
              <w:spacing w:before="120" w:after="120"/>
              <w:rPr>
                <w:rFonts w:ascii="Times New Roman" w:hAnsi="Times New Roman" w:cs="Times New Roman"/>
                <w:b/>
                <w:lang w:val="de-DE"/>
              </w:rPr>
            </w:pPr>
            <w:r w:rsidRPr="00097A73">
              <w:rPr>
                <w:rFonts w:ascii="Times New Roman" w:hAnsi="Times New Roman" w:cs="Times New Roman"/>
                <w:b/>
                <w:lang w:val="de-DE"/>
              </w:rPr>
              <w:t xml:space="preserve">Anzahl Dienstage im FSU: </w:t>
            </w:r>
          </w:p>
          <w:p w:rsidR="00860FAB" w:rsidRPr="00097A73" w:rsidRDefault="00860FAB" w:rsidP="00CA2C00">
            <w:pPr>
              <w:spacing w:before="120" w:after="120"/>
              <w:rPr>
                <w:rFonts w:ascii="Times New Roman" w:hAnsi="Times New Roman" w:cs="Times New Roman"/>
                <w:b/>
                <w:lang w:val="de-DE"/>
              </w:rPr>
            </w:pPr>
            <w:r>
              <w:rPr>
                <w:rFonts w:ascii="Times New Roman" w:hAnsi="Times New Roman" w:cs="Times New Roman"/>
                <w:lang w:val="de-DE"/>
              </w:rPr>
              <w:t>…………………………………..</w:t>
            </w:r>
          </w:p>
        </w:tc>
      </w:tr>
    </w:tbl>
    <w:p w:rsidR="00860FAB" w:rsidRDefault="00860FAB" w:rsidP="00860FAB">
      <w:pPr>
        <w:spacing w:before="120" w:after="120"/>
        <w:rPr>
          <w:rFonts w:ascii="Times New Roman" w:hAnsi="Times New Roman" w:cs="Times New Roman"/>
          <w:lang w:val="de-DE"/>
        </w:rPr>
      </w:pPr>
    </w:p>
    <w:p w:rsidR="00860FAB" w:rsidRPr="00B52DB1" w:rsidRDefault="00860FAB" w:rsidP="00860FAB">
      <w:pPr>
        <w:pStyle w:val="Listenabsatz"/>
        <w:numPr>
          <w:ilvl w:val="0"/>
          <w:numId w:val="1"/>
        </w:numPr>
        <w:pBdr>
          <w:top w:val="single" w:sz="4" w:space="1" w:color="auto"/>
          <w:left w:val="single" w:sz="4" w:space="4" w:color="auto"/>
          <w:bottom w:val="single" w:sz="4" w:space="1" w:color="auto"/>
          <w:right w:val="single" w:sz="4" w:space="4" w:color="auto"/>
        </w:pBdr>
        <w:shd w:val="clear" w:color="auto" w:fill="B4C6E7" w:themeFill="accent1" w:themeFillTint="66"/>
        <w:rPr>
          <w:rFonts w:ascii="Times New Roman" w:hAnsi="Times New Roman" w:cs="Times New Roman"/>
          <w:lang w:val="de-DE"/>
        </w:rPr>
      </w:pPr>
      <w:r>
        <w:rPr>
          <w:rFonts w:ascii="Times New Roman" w:hAnsi="Times New Roman" w:cs="Times New Roman"/>
          <w:lang w:val="de-DE"/>
        </w:rPr>
        <w:t>Stundenplan</w:t>
      </w:r>
    </w:p>
    <w:tbl>
      <w:tblPr>
        <w:tblW w:w="105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5"/>
        <w:gridCol w:w="1162"/>
        <w:gridCol w:w="1162"/>
      </w:tblGrid>
      <w:tr w:rsidR="00860FAB" w:rsidRPr="00102C74" w:rsidTr="00CA2C00">
        <w:tc>
          <w:tcPr>
            <w:tcW w:w="8245" w:type="dxa"/>
          </w:tcPr>
          <w:p w:rsidR="00860FAB" w:rsidRPr="00102C74" w:rsidRDefault="00860FAB" w:rsidP="00CA2C00">
            <w:pPr>
              <w:spacing w:before="120" w:after="120" w:line="240" w:lineRule="auto"/>
              <w:rPr>
                <w:rFonts w:ascii="Times New Roman" w:hAnsi="Times New Roman" w:cs="Times New Roman"/>
                <w:lang w:val="de-DE"/>
              </w:rPr>
            </w:pPr>
            <w:r w:rsidRPr="00102C74">
              <w:rPr>
                <w:rFonts w:ascii="Times New Roman" w:hAnsi="Times New Roman" w:cs="Times New Roman"/>
                <w:lang w:val="de-DE"/>
              </w:rPr>
              <w:t>Wünschen Sie einen vollständigen Stundenplan im FSU? (</w:t>
            </w:r>
            <w:r w:rsidRPr="00102C74">
              <w:rPr>
                <w:rFonts w:ascii="Times New Roman" w:hAnsi="Times New Roman" w:cs="Times New Roman"/>
                <w:i/>
                <w:lang w:val="de-DE"/>
              </w:rPr>
              <w:t xml:space="preserve">Zutreffendes bitte </w:t>
            </w:r>
            <w:r>
              <w:rPr>
                <w:rFonts w:ascii="Times New Roman" w:hAnsi="Times New Roman" w:cs="Times New Roman"/>
                <w:i/>
                <w:lang w:val="de-DE"/>
              </w:rPr>
              <w:t>ein</w:t>
            </w:r>
            <w:r w:rsidRPr="00102C74">
              <w:rPr>
                <w:rFonts w:ascii="Times New Roman" w:hAnsi="Times New Roman" w:cs="Times New Roman"/>
                <w:i/>
                <w:lang w:val="de-DE"/>
              </w:rPr>
              <w:t>kreisen</w:t>
            </w:r>
            <w:r>
              <w:rPr>
                <w:rFonts w:ascii="Times New Roman" w:hAnsi="Times New Roman" w:cs="Times New Roman"/>
                <w:i/>
                <w:lang w:val="de-DE"/>
              </w:rPr>
              <w:t>!</w:t>
            </w:r>
            <w:r w:rsidRPr="00102C74">
              <w:rPr>
                <w:rFonts w:ascii="Times New Roman" w:hAnsi="Times New Roman" w:cs="Times New Roman"/>
                <w:lang w:val="de-DE"/>
              </w:rPr>
              <w:t>)</w:t>
            </w:r>
          </w:p>
          <w:p w:rsidR="00860FAB" w:rsidRPr="00102C74" w:rsidRDefault="00860FAB" w:rsidP="00CA2C00">
            <w:pPr>
              <w:spacing w:after="0" w:line="240" w:lineRule="auto"/>
              <w:rPr>
                <w:rFonts w:ascii="Times New Roman" w:eastAsia="Times New Roman" w:hAnsi="Times New Roman" w:cs="Times New Roman"/>
                <w:lang w:val="de-DE" w:eastAsia="de-DE"/>
              </w:rPr>
            </w:pPr>
          </w:p>
        </w:tc>
        <w:tc>
          <w:tcPr>
            <w:tcW w:w="1162" w:type="dxa"/>
            <w:vAlign w:val="center"/>
          </w:tcPr>
          <w:p w:rsidR="00860FAB" w:rsidRPr="00102C74" w:rsidRDefault="00860FAB" w:rsidP="00CA2C00">
            <w:pPr>
              <w:spacing w:after="0" w:line="240" w:lineRule="auto"/>
              <w:jc w:val="center"/>
              <w:rPr>
                <w:rFonts w:ascii="Times New Roman" w:eastAsia="Times New Roman" w:hAnsi="Times New Roman" w:cs="Times New Roman"/>
                <w:b/>
                <w:lang w:val="de-DE" w:eastAsia="de-DE"/>
              </w:rPr>
            </w:pPr>
            <w:r w:rsidRPr="00102C74">
              <w:rPr>
                <w:rFonts w:ascii="Times New Roman" w:eastAsia="Times New Roman" w:hAnsi="Times New Roman" w:cs="Times New Roman"/>
                <w:b/>
                <w:lang w:val="de-DE" w:eastAsia="de-DE"/>
              </w:rPr>
              <w:t>JA</w:t>
            </w:r>
          </w:p>
        </w:tc>
        <w:tc>
          <w:tcPr>
            <w:tcW w:w="1162" w:type="dxa"/>
            <w:vAlign w:val="center"/>
          </w:tcPr>
          <w:p w:rsidR="00860FAB" w:rsidRPr="00102C74" w:rsidRDefault="00860FAB" w:rsidP="00CA2C00">
            <w:pPr>
              <w:spacing w:after="0" w:line="240" w:lineRule="auto"/>
              <w:jc w:val="center"/>
              <w:rPr>
                <w:rFonts w:ascii="Times New Roman" w:eastAsia="Times New Roman" w:hAnsi="Times New Roman" w:cs="Times New Roman"/>
                <w:b/>
                <w:lang w:val="de-DE" w:eastAsia="de-DE"/>
              </w:rPr>
            </w:pPr>
            <w:r w:rsidRPr="00102C74">
              <w:rPr>
                <w:rFonts w:ascii="Times New Roman" w:eastAsia="Times New Roman" w:hAnsi="Times New Roman" w:cs="Times New Roman"/>
                <w:b/>
                <w:lang w:val="de-DE" w:eastAsia="de-DE"/>
              </w:rPr>
              <w:t>NEIN</w:t>
            </w:r>
          </w:p>
        </w:tc>
      </w:tr>
      <w:tr w:rsidR="00860FAB" w:rsidRPr="00102C74" w:rsidTr="00CA2C00">
        <w:tc>
          <w:tcPr>
            <w:tcW w:w="8245" w:type="dxa"/>
            <w:tcBorders>
              <w:bottom w:val="single" w:sz="4" w:space="0" w:color="auto"/>
            </w:tcBorders>
          </w:tcPr>
          <w:p w:rsidR="00860FAB" w:rsidRPr="00D375F0" w:rsidRDefault="00860FAB" w:rsidP="00CA2C00">
            <w:pPr>
              <w:spacing w:before="120" w:after="120" w:line="240" w:lineRule="auto"/>
              <w:rPr>
                <w:rFonts w:ascii="Times New Roman" w:hAnsi="Times New Roman" w:cs="Times New Roman"/>
                <w:lang w:val="de-DE"/>
              </w:rPr>
            </w:pPr>
            <w:r w:rsidRPr="00102C74">
              <w:rPr>
                <w:rFonts w:ascii="Times New Roman" w:hAnsi="Times New Roman" w:cs="Times New Roman"/>
                <w:lang w:val="de-DE"/>
              </w:rPr>
              <w:t>Falls NEIN, bitte Ihren Wunsch in Wochenstunden angeben</w:t>
            </w:r>
            <w:r>
              <w:rPr>
                <w:rFonts w:ascii="Times New Roman" w:hAnsi="Times New Roman" w:cs="Times New Roman"/>
                <w:lang w:val="de-DE"/>
              </w:rPr>
              <w:t>!</w:t>
            </w:r>
          </w:p>
          <w:p w:rsidR="00860FAB" w:rsidRPr="00102C74" w:rsidRDefault="00860FAB" w:rsidP="00CA2C00">
            <w:pPr>
              <w:spacing w:after="0" w:line="240" w:lineRule="auto"/>
              <w:rPr>
                <w:rFonts w:ascii="Times New Roman" w:eastAsia="Times New Roman" w:hAnsi="Times New Roman" w:cs="Times New Roman"/>
                <w:lang w:val="de-DE" w:eastAsia="de-DE"/>
              </w:rPr>
            </w:pPr>
          </w:p>
        </w:tc>
        <w:tc>
          <w:tcPr>
            <w:tcW w:w="2324" w:type="dxa"/>
            <w:gridSpan w:val="2"/>
            <w:tcBorders>
              <w:bottom w:val="single" w:sz="4" w:space="0" w:color="auto"/>
            </w:tcBorders>
            <w:vAlign w:val="center"/>
          </w:tcPr>
          <w:p w:rsidR="00860FAB" w:rsidRPr="00102C74" w:rsidRDefault="00860FAB" w:rsidP="00CA2C00">
            <w:pPr>
              <w:spacing w:after="0" w:line="240" w:lineRule="auto"/>
              <w:jc w:val="center"/>
              <w:rPr>
                <w:rFonts w:ascii="Times New Roman" w:eastAsia="Times New Roman" w:hAnsi="Times New Roman" w:cs="Times New Roman"/>
                <w:lang w:val="de-DE" w:eastAsia="de-DE"/>
              </w:rPr>
            </w:pPr>
            <w:r w:rsidRPr="00102C74">
              <w:rPr>
                <w:rFonts w:ascii="Times New Roman" w:eastAsia="Times New Roman" w:hAnsi="Times New Roman" w:cs="Times New Roman"/>
                <w:lang w:val="de-DE" w:eastAsia="de-DE"/>
              </w:rPr>
              <w:t xml:space="preserve">………… </w:t>
            </w:r>
            <w:r w:rsidRPr="00102C74">
              <w:rPr>
                <w:rFonts w:ascii="Times New Roman" w:eastAsia="Times New Roman" w:hAnsi="Times New Roman" w:cs="Times New Roman"/>
                <w:b/>
                <w:lang w:val="de-DE" w:eastAsia="de-DE"/>
              </w:rPr>
              <w:t>S</w:t>
            </w:r>
            <w:r>
              <w:rPr>
                <w:rFonts w:ascii="Times New Roman" w:eastAsia="Times New Roman" w:hAnsi="Times New Roman" w:cs="Times New Roman"/>
                <w:b/>
                <w:lang w:val="de-DE" w:eastAsia="de-DE"/>
              </w:rPr>
              <w:t>t</w:t>
            </w:r>
            <w:r w:rsidRPr="00102C74">
              <w:rPr>
                <w:rFonts w:ascii="Times New Roman" w:eastAsia="Times New Roman" w:hAnsi="Times New Roman" w:cs="Times New Roman"/>
                <w:b/>
                <w:lang w:val="de-DE" w:eastAsia="de-DE"/>
              </w:rPr>
              <w:t>./Woche</w:t>
            </w:r>
          </w:p>
        </w:tc>
      </w:tr>
    </w:tbl>
    <w:p w:rsidR="002030E2" w:rsidRDefault="002030E2">
      <w:pPr>
        <w:rPr>
          <w:rFonts w:ascii="Times New Roman" w:hAnsi="Times New Roman" w:cs="Times New Roman"/>
          <w:b/>
          <w:sz w:val="28"/>
          <w:szCs w:val="28"/>
          <w:lang w:val="de-DE"/>
        </w:rPr>
      </w:pPr>
    </w:p>
    <w:p w:rsidR="009C1E72" w:rsidRDefault="009C1E72">
      <w:pPr>
        <w:rPr>
          <w:rFonts w:ascii="Times New Roman" w:hAnsi="Times New Roman" w:cs="Times New Roman"/>
          <w:b/>
          <w:sz w:val="28"/>
          <w:szCs w:val="28"/>
          <w:lang w:val="de-DE"/>
        </w:rPr>
      </w:pPr>
    </w:p>
    <w:p w:rsidR="006B4443" w:rsidRPr="009C1E72" w:rsidRDefault="006B4443" w:rsidP="006B4443">
      <w:pPr>
        <w:rPr>
          <w:rFonts w:ascii="Times New Roman" w:hAnsi="Times New Roman" w:cs="Times New Roman"/>
          <w:sz w:val="26"/>
          <w:szCs w:val="26"/>
          <w:lang w:val="de-DE"/>
        </w:rPr>
      </w:pPr>
      <w:r w:rsidRPr="009C1E72">
        <w:rPr>
          <w:rFonts w:ascii="Times New Roman" w:hAnsi="Times New Roman" w:cs="Times New Roman"/>
          <w:sz w:val="26"/>
          <w:szCs w:val="26"/>
          <w:lang w:val="de-DE"/>
        </w:rPr>
        <w:t>Datum</w:t>
      </w:r>
      <w:r w:rsidR="009C1E72" w:rsidRPr="009C1E72">
        <w:rPr>
          <w:rFonts w:ascii="Times New Roman" w:hAnsi="Times New Roman" w:cs="Times New Roman"/>
          <w:sz w:val="26"/>
          <w:szCs w:val="26"/>
          <w:lang w:val="de-DE"/>
        </w:rPr>
        <w:t>:</w:t>
      </w:r>
      <w:r w:rsidRPr="009C1E72">
        <w:rPr>
          <w:rFonts w:ascii="Times New Roman" w:hAnsi="Times New Roman" w:cs="Times New Roman"/>
          <w:sz w:val="26"/>
          <w:szCs w:val="26"/>
          <w:lang w:val="de-DE"/>
        </w:rPr>
        <w:tab/>
      </w:r>
      <w:r w:rsidRPr="009C1E72">
        <w:rPr>
          <w:rFonts w:ascii="Times New Roman" w:hAnsi="Times New Roman" w:cs="Times New Roman"/>
          <w:sz w:val="26"/>
          <w:szCs w:val="26"/>
          <w:lang w:val="de-DE"/>
        </w:rPr>
        <w:tab/>
      </w:r>
      <w:r w:rsidRPr="009C1E72">
        <w:rPr>
          <w:rFonts w:ascii="Times New Roman" w:hAnsi="Times New Roman" w:cs="Times New Roman"/>
          <w:sz w:val="26"/>
          <w:szCs w:val="26"/>
          <w:lang w:val="de-DE"/>
        </w:rPr>
        <w:tab/>
      </w:r>
      <w:r w:rsidRPr="009C1E72">
        <w:rPr>
          <w:rFonts w:ascii="Times New Roman" w:hAnsi="Times New Roman" w:cs="Times New Roman"/>
          <w:sz w:val="26"/>
          <w:szCs w:val="26"/>
          <w:lang w:val="de-DE"/>
        </w:rPr>
        <w:tab/>
      </w:r>
      <w:r w:rsidRPr="009C1E72">
        <w:rPr>
          <w:rFonts w:ascii="Times New Roman" w:hAnsi="Times New Roman" w:cs="Times New Roman"/>
          <w:sz w:val="26"/>
          <w:szCs w:val="26"/>
          <w:lang w:val="de-DE"/>
        </w:rPr>
        <w:tab/>
      </w:r>
      <w:r w:rsidRPr="009C1E72">
        <w:rPr>
          <w:rFonts w:ascii="Times New Roman" w:hAnsi="Times New Roman" w:cs="Times New Roman"/>
          <w:sz w:val="26"/>
          <w:szCs w:val="26"/>
          <w:lang w:val="de-DE"/>
        </w:rPr>
        <w:tab/>
        <w:t>Unterschrift des Bewerbers/der Bewerberin</w:t>
      </w:r>
      <w:r w:rsidR="009C1E72" w:rsidRPr="009C1E72">
        <w:rPr>
          <w:rFonts w:ascii="Times New Roman" w:hAnsi="Times New Roman" w:cs="Times New Roman"/>
          <w:sz w:val="26"/>
          <w:szCs w:val="26"/>
          <w:lang w:val="de-DE"/>
        </w:rPr>
        <w:t>:</w:t>
      </w:r>
    </w:p>
    <w:p w:rsidR="006B4443" w:rsidRPr="006B4443" w:rsidRDefault="006B4443" w:rsidP="006B4443">
      <w:pPr>
        <w:rPr>
          <w:rFonts w:ascii="Times New Roman" w:hAnsi="Times New Roman" w:cs="Times New Roman"/>
          <w:b/>
          <w:sz w:val="28"/>
          <w:szCs w:val="28"/>
          <w:lang w:val="de-DE"/>
        </w:rPr>
      </w:pPr>
    </w:p>
    <w:p w:rsidR="006B4443" w:rsidRPr="006B4443" w:rsidRDefault="006B4443" w:rsidP="006B4443">
      <w:pPr>
        <w:rPr>
          <w:rFonts w:ascii="Times New Roman" w:hAnsi="Times New Roman" w:cs="Times New Roman"/>
          <w:b/>
          <w:sz w:val="28"/>
          <w:szCs w:val="28"/>
          <w:lang w:val="de-DE"/>
        </w:rPr>
      </w:pPr>
    </w:p>
    <w:p w:rsidR="006B4443" w:rsidRPr="006B4443" w:rsidRDefault="006B4443" w:rsidP="006B4443">
      <w:pPr>
        <w:rPr>
          <w:rFonts w:ascii="Times New Roman" w:hAnsi="Times New Roman" w:cs="Times New Roman"/>
          <w:b/>
          <w:sz w:val="28"/>
          <w:szCs w:val="28"/>
          <w:lang w:val="de-DE"/>
        </w:rPr>
      </w:pPr>
    </w:p>
    <w:p w:rsidR="002030E2" w:rsidRDefault="002030E2">
      <w:pPr>
        <w:rPr>
          <w:rFonts w:ascii="Times New Roman" w:hAnsi="Times New Roman" w:cs="Times New Roman"/>
          <w:b/>
          <w:sz w:val="28"/>
          <w:szCs w:val="28"/>
          <w:lang w:val="de-DE"/>
        </w:rPr>
      </w:pPr>
    </w:p>
    <w:p w:rsidR="002030E2" w:rsidRDefault="002030E2">
      <w:pPr>
        <w:rPr>
          <w:rFonts w:ascii="Times New Roman" w:hAnsi="Times New Roman" w:cs="Times New Roman"/>
          <w:b/>
          <w:sz w:val="28"/>
          <w:szCs w:val="28"/>
          <w:lang w:val="de-DE"/>
        </w:rPr>
      </w:pPr>
      <w:r>
        <w:rPr>
          <w:rFonts w:ascii="Times New Roman" w:hAnsi="Times New Roman" w:cs="Times New Roman"/>
          <w:b/>
          <w:sz w:val="28"/>
          <w:szCs w:val="28"/>
          <w:lang w:val="de-DE"/>
        </w:rPr>
        <w:br w:type="page"/>
      </w:r>
    </w:p>
    <w:p w:rsidR="002030E2" w:rsidRPr="006B4443" w:rsidRDefault="002030E2" w:rsidP="00D90DB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16"/>
          <w:szCs w:val="16"/>
          <w:lang w:val="de-DE"/>
        </w:rPr>
      </w:pPr>
    </w:p>
    <w:p w:rsidR="00B63E2E" w:rsidRDefault="00B63E2E" w:rsidP="00D90DB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0"/>
          <w:lang w:val="de-DE"/>
        </w:rPr>
      </w:pPr>
      <w:r w:rsidRPr="00677C79">
        <w:rPr>
          <w:rFonts w:ascii="Times New Roman" w:hAnsi="Times New Roman" w:cs="Times New Roman"/>
          <w:b/>
          <w:sz w:val="28"/>
          <w:szCs w:val="20"/>
          <w:lang w:val="de-DE"/>
        </w:rPr>
        <w:t>Anwerbungsämter</w:t>
      </w:r>
    </w:p>
    <w:p w:rsidR="00D90DB2" w:rsidRPr="00D90DB2" w:rsidRDefault="00D90DB2" w:rsidP="00D90DB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16"/>
          <w:szCs w:val="16"/>
          <w:lang w:val="de-DE"/>
        </w:rPr>
      </w:pPr>
    </w:p>
    <w:p w:rsidR="00B63E2E" w:rsidRPr="00677C79" w:rsidRDefault="00B63E2E" w:rsidP="00B63E2E">
      <w:pPr>
        <w:tabs>
          <w:tab w:val="left" w:pos="4253"/>
        </w:tabs>
        <w:rPr>
          <w:rFonts w:ascii="Times New Roman" w:hAnsi="Times New Roman" w:cs="Times New Roman"/>
          <w:b/>
          <w:sz w:val="20"/>
          <w:szCs w:val="20"/>
          <w:lang w:val="de-DE"/>
        </w:rPr>
      </w:pPr>
    </w:p>
    <w:p w:rsidR="00B63E2E" w:rsidRPr="00677C79" w:rsidRDefault="00B63E2E" w:rsidP="00B63E2E">
      <w:pPr>
        <w:spacing w:after="0" w:line="240" w:lineRule="auto"/>
        <w:rPr>
          <w:rFonts w:ascii="Times New Roman" w:eastAsia="Times New Roman" w:hAnsi="Times New Roman" w:cs="Times New Roman"/>
          <w:b/>
          <w:sz w:val="20"/>
          <w:szCs w:val="24"/>
          <w:lang w:val="de-DE" w:eastAsia="de-DE"/>
        </w:rPr>
      </w:pPr>
      <w:r w:rsidRPr="00677C79">
        <w:rPr>
          <w:rFonts w:ascii="Times New Roman" w:eastAsia="Times New Roman" w:hAnsi="Times New Roman" w:cs="Times New Roman"/>
          <w:b/>
          <w:sz w:val="20"/>
          <w:szCs w:val="24"/>
          <w:lang w:val="de-DE" w:eastAsia="de-DE"/>
        </w:rPr>
        <w:t>1. Kategorien der Anwerbungsämter:</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 Ämter für das Lehrpersonal</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 Ämter für das Erziehungshilfspersonal</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 Ämter für das Verwaltungspersonal</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 Ämter für das paramedizinische Personal</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 Ämter für das sozialpsychologische Personal</w:t>
      </w:r>
    </w:p>
    <w:p w:rsidR="00B63E2E" w:rsidRPr="00677C79" w:rsidRDefault="00B63E2E" w:rsidP="00B63E2E">
      <w:pPr>
        <w:spacing w:after="0" w:line="240" w:lineRule="auto"/>
        <w:rPr>
          <w:rFonts w:ascii="Times New Roman" w:eastAsia="Times New Roman" w:hAnsi="Times New Roman" w:cs="Times New Roman"/>
          <w:b/>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z w:val="20"/>
          <w:szCs w:val="24"/>
          <w:lang w:val="de-DE" w:eastAsia="de-DE"/>
        </w:rPr>
      </w:pPr>
      <w:r w:rsidRPr="00677C79">
        <w:rPr>
          <w:rFonts w:ascii="Times New Roman" w:eastAsia="Times New Roman" w:hAnsi="Times New Roman" w:cs="Times New Roman"/>
          <w:b/>
          <w:sz w:val="20"/>
          <w:szCs w:val="24"/>
          <w:lang w:val="de-DE" w:eastAsia="de-DE"/>
        </w:rPr>
        <w:t>2. Jedes Amt der Kategorie Lehrpersonal – Sekundarschule</w:t>
      </w:r>
    </w:p>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ab/>
        <w:t>ist pro Stufe (US/OS/SEK) und Kurs (AK, TK, FK …) an ein Fach gebunden</w:t>
      </w:r>
    </w:p>
    <w:p w:rsidR="00B63E2E" w:rsidRPr="00677C79" w:rsidRDefault="00B63E2E" w:rsidP="00B63E2E">
      <w:pPr>
        <w:pBdr>
          <w:bottom w:val="single" w:sz="12" w:space="1" w:color="auto"/>
        </w:pBdr>
        <w:tabs>
          <w:tab w:val="left" w:pos="420"/>
        </w:tabs>
        <w:spacing w:after="0"/>
        <w:rPr>
          <w:rFonts w:ascii="Times New Roman" w:hAnsi="Times New Roman" w:cs="Times New Roman"/>
          <w:sz w:val="20"/>
          <w:lang w:val="de-DE"/>
        </w:rPr>
      </w:pPr>
    </w:p>
    <w:p w:rsidR="00B63E2E" w:rsidRPr="00677C79" w:rsidRDefault="00B63E2E" w:rsidP="00B63E2E">
      <w:pPr>
        <w:spacing w:after="0" w:line="240" w:lineRule="auto"/>
        <w:rPr>
          <w:rFonts w:ascii="Times New Roman" w:eastAsia="Times New Roman" w:hAnsi="Times New Roman" w:cs="Times New Roman"/>
          <w:b/>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Lehrpersonal – Grundschule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8A3A12" w:rsidRPr="00677C79" w:rsidTr="005D62DA">
        <w:tc>
          <w:tcPr>
            <w:tcW w:w="5169" w:type="dxa"/>
          </w:tcPr>
          <w:p w:rsidR="008A3A12"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 – Kindergärtner</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 – Primarschullehrer</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 – Lehrer für Religion</w:t>
            </w:r>
          </w:p>
        </w:tc>
        <w:tc>
          <w:tcPr>
            <w:tcW w:w="5169" w:type="dxa"/>
          </w:tcPr>
          <w:p w:rsidR="008A3A12"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4 – Fachlehrer (Sport, 1. Fremdsprache)</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5 – Förderpädagoge im Regelgrundschulwesen</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6 – Lehrer für Sprachlernklassen oder -kurse</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Lehrpersonal – Sekundarschule-Unterstufe</w:t>
      </w:r>
    </w:p>
    <w:tbl>
      <w:tblPr>
        <w:tblStyle w:val="Tabellenraster"/>
        <w:tblW w:w="0" w:type="auto"/>
        <w:tblLook w:val="04A0" w:firstRow="1" w:lastRow="0" w:firstColumn="1" w:lastColumn="0" w:noHBand="0" w:noVBand="1"/>
      </w:tblPr>
      <w:tblGrid>
        <w:gridCol w:w="5169"/>
        <w:gridCol w:w="5169"/>
      </w:tblGrid>
      <w:tr w:rsidR="005D62DA" w:rsidRPr="00677C79" w:rsidTr="005D62DA">
        <w:tc>
          <w:tcPr>
            <w:tcW w:w="5169" w:type="dxa"/>
            <w:tcBorders>
              <w:top w:val="nil"/>
              <w:left w:val="nil"/>
              <w:bottom w:val="nil"/>
              <w:right w:val="nil"/>
            </w:tcBorders>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7 – Lehrer für allgemeinbildende Kurse (AK)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8 – Lehrer für Religion (REL)</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9 – Lehrer für Fachkurse (FK)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10 – Lehrer für technische Kurse (TK)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11 – Lehrer für Kurse in Berufspraxis (KB)</w:t>
            </w:r>
          </w:p>
        </w:tc>
        <w:tc>
          <w:tcPr>
            <w:tcW w:w="5169" w:type="dxa"/>
            <w:tcBorders>
              <w:top w:val="nil"/>
              <w:left w:val="nil"/>
              <w:bottom w:val="nil"/>
              <w:right w:val="nil"/>
            </w:tcBorders>
          </w:tcPr>
          <w:p w:rsidR="005909AD"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 xml:space="preserve">12 – Lehrer für technische Kurse und </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Kurse in Berufspraxis (TKKB)</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13 – Lehrer für ER-Kurse (ER)*</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16"/>
                <w:szCs w:val="24"/>
                <w:lang w:val="de-DE" w:eastAsia="de-DE"/>
              </w:rPr>
              <w:t>*nur bei „Ergänzung“ in diesem Amt</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Lehrpersonal – Sekundarschule-Oberstufe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5D62DA" w:rsidRPr="00677C79" w:rsidTr="005D62DA">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14 – Lehrer für allgemeinbildende Kurse (AK)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15 – Lehrer für Religion (REL)</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16 – Lehrer für Fachkurse (FK)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17 – Lehrer für technische Kurse (TK)</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18 – Lehrer für Kurse in Berufspraxis (KB)</w:t>
            </w:r>
          </w:p>
        </w:tc>
        <w:tc>
          <w:tcPr>
            <w:tcW w:w="5169" w:type="dxa"/>
          </w:tcPr>
          <w:p w:rsidR="005909AD"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19 – Lehrer für technische Kurse und</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Kurse in Berufspraxis (TKKB)</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20 – Lehrer für ER-Kurse (ER)*</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16"/>
                <w:szCs w:val="24"/>
                <w:lang w:val="de-DE" w:eastAsia="de-DE"/>
              </w:rPr>
              <w:t>*nur bei „Ergänzung“ in diesem Amt</w:t>
            </w:r>
          </w:p>
          <w:p w:rsidR="005D62DA" w:rsidRPr="00677C79" w:rsidRDefault="005D62DA" w:rsidP="005909AD">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21 – Lehrer für Psychologie,</w:t>
            </w:r>
            <w:r w:rsidR="005909AD" w:rsidRPr="00677C79">
              <w:rPr>
                <w:rFonts w:ascii="Times New Roman" w:eastAsia="Times New Roman" w:hAnsi="Times New Roman" w:cs="Times New Roman"/>
                <w:sz w:val="20"/>
                <w:szCs w:val="24"/>
                <w:lang w:val="de-DE" w:eastAsia="de-DE"/>
              </w:rPr>
              <w:t xml:space="preserve"> </w:t>
            </w:r>
            <w:r w:rsidRPr="00677C79">
              <w:rPr>
                <w:rFonts w:ascii="Times New Roman" w:eastAsia="Times New Roman" w:hAnsi="Times New Roman" w:cs="Times New Roman"/>
                <w:sz w:val="20"/>
                <w:szCs w:val="24"/>
                <w:lang w:val="de-DE" w:eastAsia="de-DE"/>
              </w:rPr>
              <w:t>Pädagogik und Methodik (PPM)</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Lehrpersonal – Sekundarschule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5D62DA" w:rsidRPr="00677C79" w:rsidTr="005D62DA">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22 – Altsprachenlehrer (ALTSP)</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23 – Lehrer-Mediothekar</w:t>
            </w:r>
          </w:p>
        </w:tc>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24 – Lehrer für Sprachlernklassen</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Verwaltungspersonal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5D62DA" w:rsidRPr="00677C79" w:rsidTr="005D62DA">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25 – Schreibkraft (Kommis-Daktylograph)</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26 – Korrespondent-Buchhalter</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27 – Chefsekretär (im Grundschulwesen)</w:t>
            </w:r>
          </w:p>
        </w:tc>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 xml:space="preserve">Anwerbungsämter für das </w:t>
      </w:r>
      <w:r w:rsidR="00E73E7B" w:rsidRPr="00677C79">
        <w:rPr>
          <w:rFonts w:ascii="Times New Roman" w:eastAsia="Times New Roman" w:hAnsi="Times New Roman" w:cs="Times New Roman"/>
          <w:b/>
          <w:smallCaps/>
          <w:sz w:val="24"/>
          <w:szCs w:val="24"/>
          <w:lang w:val="de-DE" w:eastAsia="de-DE"/>
        </w:rPr>
        <w:t>E</w:t>
      </w:r>
      <w:r w:rsidRPr="00677C79">
        <w:rPr>
          <w:rFonts w:ascii="Times New Roman" w:eastAsia="Times New Roman" w:hAnsi="Times New Roman" w:cs="Times New Roman"/>
          <w:b/>
          <w:smallCaps/>
          <w:sz w:val="24"/>
          <w:szCs w:val="24"/>
          <w:lang w:val="de-DE" w:eastAsia="de-DE"/>
        </w:rPr>
        <w:t>rziehungshilfspersonal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5D62DA" w:rsidRPr="00677C79" w:rsidTr="00E73E7B">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28 – Aufseher-Erzieher</w:t>
            </w:r>
          </w:p>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29 – Sekretär-Bibliothekar</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30 – Mediothekarassistent</w:t>
            </w:r>
          </w:p>
          <w:p w:rsidR="005D62DA" w:rsidRPr="00677C79" w:rsidRDefault="005D62DA" w:rsidP="005D62DA">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31 – Kindergartenassistent</w:t>
            </w:r>
          </w:p>
        </w:tc>
        <w:tc>
          <w:tcPr>
            <w:tcW w:w="5169" w:type="dxa"/>
          </w:tcPr>
          <w:p w:rsidR="005D62DA" w:rsidRPr="00677C79" w:rsidRDefault="005D62DA"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32 – Förderpädagogischer Schul- und Lernbegleiter</w:t>
            </w:r>
          </w:p>
          <w:p w:rsidR="00E73E7B" w:rsidRPr="00677C79" w:rsidRDefault="00E73E7B" w:rsidP="005909AD">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33 – Förderpädagogischer Koordinator im Förderschulwesen</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paramedizinische Personal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E73E7B" w:rsidRPr="00677C79" w:rsidTr="00E73E7B">
        <w:tc>
          <w:tcPr>
            <w:tcW w:w="5169" w:type="dxa"/>
          </w:tcPr>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34 – Kinderpfleger</w:t>
            </w:r>
          </w:p>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35 – Krankenpfleger</w:t>
            </w:r>
          </w:p>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 xml:space="preserve">36 – </w:t>
            </w:r>
            <w:proofErr w:type="spellStart"/>
            <w:r w:rsidRPr="00677C79">
              <w:rPr>
                <w:rFonts w:ascii="Times New Roman" w:eastAsia="Times New Roman" w:hAnsi="Times New Roman" w:cs="Times New Roman"/>
                <w:sz w:val="20"/>
                <w:szCs w:val="24"/>
                <w:lang w:val="de-DE" w:eastAsia="de-DE"/>
              </w:rPr>
              <w:t>Kinesitherapeut</w:t>
            </w:r>
            <w:proofErr w:type="spellEnd"/>
          </w:p>
        </w:tc>
        <w:tc>
          <w:tcPr>
            <w:tcW w:w="5169" w:type="dxa"/>
          </w:tcPr>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37 – Logopäde</w:t>
            </w:r>
          </w:p>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38 – Ergotherapeut</w:t>
            </w:r>
          </w:p>
        </w:tc>
      </w:tr>
    </w:tbl>
    <w:p w:rsidR="00B63E2E" w:rsidRPr="00677C79" w:rsidRDefault="00B63E2E" w:rsidP="00B63E2E">
      <w:pPr>
        <w:spacing w:after="0" w:line="240" w:lineRule="auto"/>
        <w:rPr>
          <w:rFonts w:ascii="Times New Roman" w:eastAsia="Times New Roman" w:hAnsi="Times New Roman" w:cs="Times New Roman"/>
          <w:sz w:val="20"/>
          <w:szCs w:val="24"/>
          <w:lang w:val="de-DE" w:eastAsia="de-DE"/>
        </w:rPr>
      </w:pPr>
    </w:p>
    <w:p w:rsidR="00B63E2E" w:rsidRPr="00677C79" w:rsidRDefault="00B63E2E" w:rsidP="00B63E2E">
      <w:pPr>
        <w:spacing w:after="0" w:line="240" w:lineRule="auto"/>
        <w:rPr>
          <w:rFonts w:ascii="Times New Roman" w:eastAsia="Times New Roman" w:hAnsi="Times New Roman" w:cs="Times New Roman"/>
          <w:b/>
          <w:smallCaps/>
          <w:sz w:val="24"/>
          <w:szCs w:val="24"/>
          <w:lang w:val="de-DE" w:eastAsia="de-DE"/>
        </w:rPr>
      </w:pPr>
      <w:r w:rsidRPr="00677C79">
        <w:rPr>
          <w:rFonts w:ascii="Times New Roman" w:eastAsia="Times New Roman" w:hAnsi="Times New Roman" w:cs="Times New Roman"/>
          <w:b/>
          <w:smallCaps/>
          <w:sz w:val="24"/>
          <w:szCs w:val="24"/>
          <w:lang w:val="de-DE" w:eastAsia="de-DE"/>
        </w:rPr>
        <w:t>Anwerbungsämter für das sozialpsychologische Personal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E73E7B" w:rsidRPr="00677C79" w:rsidTr="00E73E7B">
        <w:tc>
          <w:tcPr>
            <w:tcW w:w="5169" w:type="dxa"/>
          </w:tcPr>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39 – Sozialassistent</w:t>
            </w:r>
          </w:p>
        </w:tc>
        <w:tc>
          <w:tcPr>
            <w:tcW w:w="5169" w:type="dxa"/>
          </w:tcPr>
          <w:p w:rsidR="00E73E7B" w:rsidRPr="00677C79" w:rsidRDefault="00E73E7B" w:rsidP="00B63E2E">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t>40 – Psychosozialer Begleiter</w:t>
            </w:r>
          </w:p>
        </w:tc>
      </w:tr>
    </w:tbl>
    <w:p w:rsidR="00677C79" w:rsidRPr="00677C79" w:rsidRDefault="00677C79" w:rsidP="00B63E2E">
      <w:pPr>
        <w:spacing w:after="0" w:line="240" w:lineRule="auto"/>
        <w:rPr>
          <w:rFonts w:ascii="Times New Roman" w:eastAsia="Times New Roman" w:hAnsi="Times New Roman" w:cs="Times New Roman"/>
          <w:sz w:val="20"/>
          <w:szCs w:val="24"/>
          <w:lang w:val="de-DE" w:eastAsia="de-DE"/>
        </w:rPr>
      </w:pPr>
    </w:p>
    <w:p w:rsidR="00102C74" w:rsidRPr="00677C79" w:rsidRDefault="00677C79" w:rsidP="00677C79">
      <w:pPr>
        <w:rPr>
          <w:rFonts w:ascii="Times New Roman" w:eastAsia="Times New Roman" w:hAnsi="Times New Roman" w:cs="Times New Roman"/>
          <w:sz w:val="20"/>
          <w:szCs w:val="24"/>
          <w:lang w:val="de-DE" w:eastAsia="de-DE"/>
        </w:rPr>
      </w:pPr>
      <w:r w:rsidRPr="00677C79">
        <w:rPr>
          <w:rFonts w:ascii="Times New Roman" w:eastAsia="Times New Roman" w:hAnsi="Times New Roman" w:cs="Times New Roman"/>
          <w:sz w:val="20"/>
          <w:szCs w:val="24"/>
          <w:lang w:val="de-DE" w:eastAsia="de-DE"/>
        </w:rPr>
        <w:br w:type="page"/>
      </w:r>
    </w:p>
    <w:p w:rsidR="00677C79" w:rsidRPr="00677C79" w:rsidRDefault="00677C79" w:rsidP="00677C79">
      <w:pPr>
        <w:spacing w:after="0" w:line="240" w:lineRule="auto"/>
        <w:rPr>
          <w:rFonts w:ascii="Times New Roman" w:eastAsia="Times New Roman" w:hAnsi="Times New Roman" w:cs="Times New Roman"/>
          <w:lang w:val="de-DE" w:eastAsia="de-DE"/>
        </w:rPr>
      </w:pPr>
    </w:p>
    <w:p w:rsidR="00677C79" w:rsidRPr="00D90DB2" w:rsidRDefault="00677C79" w:rsidP="00677C79">
      <w:pPr>
        <w:spacing w:after="0" w:line="240" w:lineRule="auto"/>
        <w:rPr>
          <w:rFonts w:ascii="Times New Roman" w:hAnsi="Times New Roman" w:cs="Times New Roman"/>
          <w:b/>
          <w:sz w:val="28"/>
          <w:szCs w:val="28"/>
          <w:lang w:val="de-DE" w:eastAsia="fr-FR"/>
        </w:rPr>
      </w:pPr>
      <w:r w:rsidRPr="00D90DB2">
        <w:rPr>
          <w:rFonts w:ascii="Times New Roman" w:hAnsi="Times New Roman" w:cs="Times New Roman"/>
          <w:b/>
          <w:sz w:val="28"/>
          <w:szCs w:val="28"/>
          <w:lang w:val="de-DE" w:eastAsia="fr-FR"/>
        </w:rPr>
        <w:t>Zulassungsbedingungen und Erläuterung zu den Bewerbungsunterlagen</w:t>
      </w:r>
    </w:p>
    <w:p w:rsidR="00677C79" w:rsidRPr="00677C79" w:rsidRDefault="00677C79" w:rsidP="00677C79">
      <w:pPr>
        <w:spacing w:after="0" w:line="240" w:lineRule="auto"/>
        <w:rPr>
          <w:rFonts w:ascii="Times New Roman" w:hAnsi="Times New Roman" w:cs="Times New Roman"/>
          <w:lang w:val="de-DE" w:eastAsia="fr-FR"/>
        </w:rPr>
      </w:pPr>
    </w:p>
    <w:p w:rsidR="00677C79" w:rsidRPr="00677C79" w:rsidRDefault="00677C79" w:rsidP="00677C79">
      <w:pPr>
        <w:spacing w:after="0" w:line="240" w:lineRule="auto"/>
        <w:rPr>
          <w:rFonts w:ascii="Times New Roman" w:hAnsi="Times New Roman" w:cs="Times New Roman"/>
          <w:b/>
          <w:smallCaps/>
          <w:lang w:val="de-DE" w:eastAsia="fr-FR"/>
        </w:rPr>
      </w:pPr>
      <w:r w:rsidRPr="00677C79">
        <w:rPr>
          <w:rFonts w:ascii="Times New Roman" w:hAnsi="Times New Roman" w:cs="Times New Roman"/>
          <w:b/>
          <w:smallCaps/>
          <w:lang w:val="de-DE" w:eastAsia="fr-FR"/>
        </w:rPr>
        <w:t>Bedingungen</w:t>
      </w: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p>
    <w:p w:rsidR="00677C79" w:rsidRPr="00677C79" w:rsidRDefault="00677C79" w:rsidP="00677C79">
      <w:pPr>
        <w:spacing w:after="0" w:line="240" w:lineRule="auto"/>
        <w:jc w:val="both"/>
        <w:rPr>
          <w:rFonts w:ascii="Times New Roman" w:hAnsi="Times New Roman" w:cs="Times New Roman"/>
          <w:lang w:val="de-DE" w:eastAsia="fr-FR"/>
        </w:rPr>
      </w:pPr>
      <w:r w:rsidRPr="00677C79">
        <w:rPr>
          <w:rFonts w:ascii="Times New Roman" w:hAnsi="Times New Roman" w:cs="Times New Roman"/>
          <w:lang w:val="de-DE" w:eastAsia="fr-FR"/>
        </w:rPr>
        <w:t>Art. 33 - Niemand darf von einem Schulträger oder Träger eines PMS-Zentrums zeitweilig in einem Anwerbungsamt eingestellt werden, wenn er zum Zeitpunkt der Einstellung nicht folgende Bedingungen erfüllt:</w:t>
      </w:r>
    </w:p>
    <w:p w:rsidR="00677C79" w:rsidRPr="00677C79" w:rsidRDefault="00677C79" w:rsidP="00677C79">
      <w:pPr>
        <w:spacing w:after="0" w:line="240" w:lineRule="auto"/>
        <w:ind w:firstLine="284"/>
        <w:jc w:val="both"/>
        <w:rPr>
          <w:rFonts w:ascii="Times New Roman" w:hAnsi="Times New Roman" w:cs="Times New Roman"/>
          <w:lang w:val="de-DE" w:eastAsia="fr-FR"/>
        </w:rPr>
      </w:pPr>
      <w:r w:rsidRPr="00677C79">
        <w:rPr>
          <w:rFonts w:ascii="Times New Roman" w:hAnsi="Times New Roman" w:cs="Times New Roman"/>
          <w:lang w:val="de-DE" w:eastAsia="fr-FR"/>
        </w:rPr>
        <w:t>1. Erfüllung einer der folgenden Bedingungen: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a) Bürger der Europäischen Union oder Familienangehöriger eines Unionsbürgers im Sinne von Artikel 4 §2 des Gesetzes vom 22. Juni 1964 über das Statut der Personalmitglieder des staatlichen Unterrichtswesens sein; die Regierung kann eine Abweichung von dieser Bedingung gewähren;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b) den Status als langfristig aufenthaltsberechtigter Drittstaatsangehöriger laut den Bestimmungen des Gesetzes vom 15. Dezember 1980 über die Einreise ins Staatsgebiet, den Aufenthalt, die Niederlassung und das Entfernen von Ausländern besitzen;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c) die Rechtsstellung als Flüchtling oder den subsidiären Schutzstatus laut den Bestimmungen desselben Gesetzes vom 15. Dezember 1980 besitzen;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d) den Aufenthaltstitel in Anwendung der Artikel 61/2 bis 61/5 desselben Gesetzes vom 15. Dezember 1980 besitzen;</w:t>
      </w:r>
    </w:p>
    <w:p w:rsidR="00677C79" w:rsidRPr="00677C79" w:rsidRDefault="00677C79" w:rsidP="00677C79">
      <w:pPr>
        <w:spacing w:after="0" w:line="240" w:lineRule="auto"/>
        <w:ind w:firstLine="284"/>
        <w:jc w:val="both"/>
        <w:rPr>
          <w:rFonts w:ascii="Times New Roman" w:hAnsi="Times New Roman" w:cs="Times New Roman"/>
          <w:lang w:val="de-DE" w:eastAsia="fr-FR"/>
        </w:rPr>
      </w:pPr>
      <w:r w:rsidRPr="00677C79">
        <w:rPr>
          <w:rFonts w:ascii="Times New Roman" w:hAnsi="Times New Roman" w:cs="Times New Roman"/>
          <w:lang w:val="de-DE" w:eastAsia="fr-FR"/>
        </w:rPr>
        <w:t>2. tadelloser Führung sein;</w:t>
      </w:r>
    </w:p>
    <w:p w:rsidR="00677C79" w:rsidRPr="00677C79" w:rsidRDefault="00677C79" w:rsidP="00677C79">
      <w:pPr>
        <w:spacing w:after="0" w:line="240" w:lineRule="auto"/>
        <w:ind w:firstLine="284"/>
        <w:jc w:val="both"/>
        <w:rPr>
          <w:rFonts w:ascii="Times New Roman" w:hAnsi="Times New Roman" w:cs="Times New Roman"/>
          <w:lang w:val="de-DE" w:eastAsia="fr-FR"/>
        </w:rPr>
      </w:pPr>
      <w:r w:rsidRPr="00677C79">
        <w:rPr>
          <w:rFonts w:ascii="Times New Roman" w:hAnsi="Times New Roman" w:cs="Times New Roman"/>
          <w:lang w:val="de-DE" w:eastAsia="fr-FR"/>
        </w:rPr>
        <w:t>3. die bürgerlichen und politischen Rechte besitzen;</w:t>
      </w:r>
    </w:p>
    <w:p w:rsidR="00677C79" w:rsidRPr="00677C79" w:rsidRDefault="00677C79" w:rsidP="00677C79">
      <w:pPr>
        <w:spacing w:after="0" w:line="240" w:lineRule="auto"/>
        <w:ind w:firstLine="284"/>
        <w:jc w:val="both"/>
        <w:rPr>
          <w:rFonts w:ascii="Times New Roman" w:hAnsi="Times New Roman" w:cs="Times New Roman"/>
          <w:lang w:val="de-DE" w:eastAsia="fr-FR"/>
        </w:rPr>
      </w:pPr>
      <w:r w:rsidRPr="00677C79">
        <w:rPr>
          <w:rFonts w:ascii="Times New Roman" w:hAnsi="Times New Roman" w:cs="Times New Roman"/>
          <w:lang w:val="de-DE" w:eastAsia="fr-FR"/>
        </w:rPr>
        <w:t>4. den Milizgesetzen genügt haben;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5. Inhaber des erforderlichen Befähigungsnachweises oder eines für ausreichend erachteten Befähigungsnachweises sein, der dem zu vergebenden Amt entspricht, oder in drei Schuljahren eine Abweichung für das zu vergebende Amt erhalten haben, wobei folgende Bedingungen zu erfüllen sind:</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a) die drei Abweichungen wurden innerhalb eines Zeitraums von höchstens fünf aufeinanderfolgenden Schuljahren durchlaufen;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 xml:space="preserve">b) jede der drei Abweichungen erstreckt sich über einen Mindestzeitraum von 15 Wochen, der, was die dritte Abweichung betrifft, spätestens am 30. April endet; </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c) der Beurteilungsbericht, der sich auf die dritte Abweichung bezieht, schließt mindestens mit dem Vermerk „ausreichend“;</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d) falls es sich um ein Mitglied des Direktions- und Lehrpersonals handelt, verfügt dieses über eine Lehrbefähigung, die den in dem Dekret vom 25. Oktober 2010 über pädagogische und administrative Neuerungen im Unterrichtswesen angeführten wesentlichen Elementen entspricht und die die Regierung als gleichwertig anerkennt.</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e) falls es sich um ein Mitglied des Lehrpersonals einer Förderschule handelt, verfügt dieses über einen Nachweis über das Bestehen einer mindestens 10 ECTS-Punkte umfassenden Zusatzausbildung im Bereich der Förder-, Heil- oder Orthopädagogik, der von einer Hochschule in der Deutschsprachigen Gemeinschaft ausgestellt wird, oder über einen beziehungsweise mehrere Nachweise, die von der Regierung als gleichwertig anerkannt werden.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f) falls es sich um ein Personalmitglied handelt, das das Amt eines Lehrer-Mediothekars bekleidet, muss dieses über einen Befähigungsnachweis zur Führung einer Schulmediothek verfügen;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g) falls es sich um ein Personalmitglied handelt, das das Amt eines Lehrers für nicht-konfessionelle Sittenlehre im Primar- oder Sekundarschulwesen bekleidet, verfügt dieses über einen Nachweis über das Bestehen einer mindestens 15 ECTS-Punkte umfassenden Zusatzausbildung in nichtkonfessioneller Sittenlehre, der von einer Hochschule in der Deutschsprachigen Gemeinschaft ausgestellt wird, oder über einen beziehungsweise mehrere Nachweise, die von der Regierung als gleichwertig anerkannt werden;</w:t>
      </w: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h) falls es sich um ein Personalmitglied handelt, das das Amt eines Lehrers für Sprachlernklassen oder Sprachlernkurse oder eines Lehrers für Sprachlernklassen bekleidet, verfügt es über die in Artikel 7 Nummer 9 mit Ausnahme der Nummer 9.1 oder Artikel 9quater mit Ausnahme der Nummer 1 des Königlichen Erlasses vom 22. April 1969 zur Festlegung der erforderlichen Befähigungsnachweise der Mitglieder des Direktions- und Lehrpersonals, des Erziehungshilfspersonals, des paramedizinischen und des sozialpsychologischen Personals der Einrichtungen des staatlichen Vor-, Primar-, Förder- und Mittelschulwesens, des technischen Unterrichts, des Kunstunterrichts und des Normalschulwesens und der von diesen Einrichtungen abhängenden Internate angeführten Diplome;</w:t>
      </w:r>
    </w:p>
    <w:p w:rsid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i) falls es sich um ein Personalmitglied handelt, das das Amt des Kindergartenassistenten bekleidet, verfügt es über einen Nachweis über das Absolvieren einer von der Regierung anerkannten und mindestens 120 Stunden umfassenden Weiterbildung im Bereich Kinderbetreuung.</w:t>
      </w:r>
    </w:p>
    <w:p w:rsidR="00677C79" w:rsidRDefault="00677C79" w:rsidP="00677C79">
      <w:pPr>
        <w:spacing w:after="0" w:line="240" w:lineRule="auto"/>
        <w:ind w:left="567" w:hanging="283"/>
        <w:jc w:val="both"/>
        <w:rPr>
          <w:rFonts w:ascii="Times New Roman" w:hAnsi="Times New Roman" w:cs="Times New Roman"/>
          <w:lang w:val="de-DE" w:eastAsia="fr-FR"/>
        </w:rPr>
      </w:pPr>
    </w:p>
    <w:p w:rsidR="00677C79" w:rsidRPr="00677C79" w:rsidRDefault="00677C79" w:rsidP="00677C79">
      <w:pPr>
        <w:spacing w:after="0" w:line="240" w:lineRule="auto"/>
        <w:ind w:left="567" w:hanging="283"/>
        <w:jc w:val="both"/>
        <w:rPr>
          <w:rFonts w:ascii="Times New Roman" w:hAnsi="Times New Roman" w:cs="Times New Roman"/>
          <w:lang w:val="de-DE" w:eastAsia="fr-FR"/>
        </w:rPr>
      </w:pPr>
    </w:p>
    <w:p w:rsidR="00677C79" w:rsidRPr="00677C79" w:rsidRDefault="00677C79" w:rsidP="00677C79">
      <w:pPr>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6. bei Amtsantritt ein höchstens sechs Monate vorher ausgestelltes ärztliches Attest abgeben, aus dem hervorgeht, dass sein Gesundheitszustand weder die Gesundheit der Schüler noch die der anderen Personalmitglieder in Gefahr bringt;</w:t>
      </w:r>
    </w:p>
    <w:p w:rsidR="00677C79" w:rsidRPr="00677C79" w:rsidRDefault="00677C79" w:rsidP="00677C79">
      <w:pPr>
        <w:tabs>
          <w:tab w:val="right" w:pos="9072"/>
        </w:tabs>
        <w:spacing w:after="0" w:line="240" w:lineRule="auto"/>
        <w:ind w:left="567" w:hanging="283"/>
        <w:jc w:val="both"/>
        <w:rPr>
          <w:rFonts w:ascii="Times New Roman" w:hAnsi="Times New Roman" w:cs="Times New Roman"/>
          <w:lang w:val="de-DE" w:eastAsia="fr-FR"/>
        </w:rPr>
      </w:pPr>
      <w:r w:rsidRPr="00677C79">
        <w:rPr>
          <w:rFonts w:ascii="Times New Roman" w:hAnsi="Times New Roman" w:cs="Times New Roman"/>
          <w:lang w:val="de-DE" w:eastAsia="fr-FR"/>
        </w:rPr>
        <w:t>7. den Bestimmungen des Dekrets vom 19. April 2004 über die Vermittlung und den Gebrauch der Sprachen im Unterrichtswesen entsprechen.</w:t>
      </w:r>
    </w:p>
    <w:p w:rsidR="00677C79" w:rsidRPr="00677C79" w:rsidRDefault="00677C79" w:rsidP="00677C79">
      <w:pPr>
        <w:spacing w:after="0" w:line="240" w:lineRule="auto"/>
        <w:rPr>
          <w:rFonts w:ascii="Times New Roman" w:hAnsi="Times New Roman" w:cs="Times New Roman"/>
          <w:lang w:val="de-DE" w:eastAsia="fr-FR"/>
        </w:rPr>
      </w:pP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r w:rsidRPr="00677C79">
        <w:rPr>
          <w:rFonts w:ascii="Times New Roman" w:hAnsi="Times New Roman" w:cs="Times New Roman"/>
          <w:lang w:val="de-DE" w:eastAsia="fr-FR"/>
        </w:rPr>
        <w:t>Die Religionslehrer werden auf Vorschlag des für die jeweilige Religion zuständigen Kultusträgers, falls es ihn gibt, vom Schulträger zeitweilig eingestellt. Sie werden auch vom Schulträger auf Vorschlag oder mit Einwilligung des für die jeweilige Religion zuständigen Kultusträgers, falls es ihn gibt, ihres Amtes als Religionslehrer enthoben.</w:t>
      </w:r>
    </w:p>
    <w:p w:rsidR="00677C79" w:rsidRPr="00677C79" w:rsidRDefault="00677C79" w:rsidP="00677C79">
      <w:pPr>
        <w:spacing w:after="0" w:line="240" w:lineRule="auto"/>
        <w:rPr>
          <w:rFonts w:ascii="Times New Roman" w:hAnsi="Times New Roman" w:cs="Times New Roman"/>
          <w:lang w:val="de-DE" w:eastAsia="fr-FR"/>
        </w:rPr>
      </w:pP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p>
    <w:tbl>
      <w:tblPr>
        <w:tblW w:w="10422" w:type="dxa"/>
        <w:tblCellMar>
          <w:left w:w="10" w:type="dxa"/>
          <w:right w:w="10" w:type="dxa"/>
        </w:tblCellMar>
        <w:tblLook w:val="04A0" w:firstRow="1" w:lastRow="0" w:firstColumn="1" w:lastColumn="0" w:noHBand="0" w:noVBand="1"/>
      </w:tblPr>
      <w:tblGrid>
        <w:gridCol w:w="10422"/>
      </w:tblGrid>
      <w:tr w:rsidR="00677C79" w:rsidRPr="00677C79" w:rsidTr="00CA2C00">
        <w:tc>
          <w:tcPr>
            <w:tcW w:w="10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C79" w:rsidRPr="00677C79" w:rsidRDefault="00677C79" w:rsidP="00677C79">
            <w:pPr>
              <w:spacing w:after="0" w:line="240" w:lineRule="auto"/>
              <w:rPr>
                <w:rFonts w:ascii="Times New Roman" w:hAnsi="Times New Roman" w:cs="Times New Roman"/>
                <w:b/>
                <w:smallCaps/>
                <w:lang w:val="de-DE" w:eastAsia="fr-FR"/>
              </w:rPr>
            </w:pPr>
            <w:r w:rsidRPr="00677C79">
              <w:rPr>
                <w:rFonts w:ascii="Times New Roman" w:hAnsi="Times New Roman" w:cs="Times New Roman"/>
                <w:b/>
                <w:smallCaps/>
                <w:lang w:val="de-DE" w:eastAsia="fr-FR"/>
              </w:rPr>
              <w:t>Erläuterungen zu den Bewerbungsunterlagen</w:t>
            </w:r>
          </w:p>
          <w:p w:rsidR="00677C79" w:rsidRPr="00677C79" w:rsidRDefault="00677C79" w:rsidP="00677C79">
            <w:pPr>
              <w:tabs>
                <w:tab w:val="left" w:pos="5758"/>
                <w:tab w:val="left" w:pos="6122"/>
              </w:tabs>
              <w:spacing w:after="0" w:line="240" w:lineRule="auto"/>
              <w:rPr>
                <w:rFonts w:ascii="Times New Roman" w:hAnsi="Times New Roman" w:cs="Times New Roman"/>
                <w:b/>
                <w:lang w:val="de-DE" w:eastAsia="fr-FR"/>
              </w:rPr>
            </w:pPr>
          </w:p>
          <w:p w:rsidR="00677C79" w:rsidRPr="00677C79" w:rsidRDefault="00677C79" w:rsidP="00677C79">
            <w:pPr>
              <w:tabs>
                <w:tab w:val="left" w:pos="5758"/>
                <w:tab w:val="left" w:pos="6122"/>
              </w:tabs>
              <w:spacing w:after="0" w:line="240" w:lineRule="auto"/>
              <w:rPr>
                <w:rFonts w:ascii="Times New Roman" w:hAnsi="Times New Roman" w:cs="Times New Roman"/>
                <w:b/>
                <w:lang w:val="de-DE" w:eastAsia="fr-FR"/>
              </w:rPr>
            </w:pPr>
            <w:r w:rsidRPr="00677C79">
              <w:rPr>
                <w:rFonts w:ascii="Times New Roman" w:hAnsi="Times New Roman" w:cs="Times New Roman"/>
                <w:b/>
                <w:lang w:val="de-DE" w:eastAsia="fr-FR"/>
              </w:rPr>
              <w:t>Folgende Dokumente sind der Bewerbung beizufügen:</w:t>
            </w:r>
          </w:p>
          <w:p w:rsidR="00677C79" w:rsidRDefault="006B4443" w:rsidP="00677C79">
            <w:pPr>
              <w:tabs>
                <w:tab w:val="left" w:pos="5758"/>
                <w:tab w:val="left" w:pos="6122"/>
              </w:tabs>
              <w:spacing w:after="0" w:line="240" w:lineRule="auto"/>
              <w:rPr>
                <w:rFonts w:ascii="Times New Roman" w:hAnsi="Times New Roman" w:cs="Times New Roman"/>
                <w:lang w:val="de-DE" w:eastAsia="fr-FR"/>
              </w:rPr>
            </w:pPr>
            <w:r>
              <w:rPr>
                <w:rFonts w:ascii="Times New Roman" w:hAnsi="Times New Roman" w:cs="Times New Roman"/>
                <w:lang w:val="de-DE" w:eastAsia="fr-FR"/>
              </w:rPr>
              <w:t>Ggf. d</w:t>
            </w:r>
            <w:r w:rsidR="00677C79" w:rsidRPr="00677C79">
              <w:rPr>
                <w:rFonts w:ascii="Times New Roman" w:hAnsi="Times New Roman" w:cs="Times New Roman"/>
                <w:lang w:val="de-DE" w:eastAsia="fr-FR"/>
              </w:rPr>
              <w:t>ie Aufstellung der effektiv geleisteten Dienste im FSU (Dienstbescheinigung</w:t>
            </w:r>
            <w:r>
              <w:rPr>
                <w:rFonts w:ascii="Times New Roman" w:hAnsi="Times New Roman" w:cs="Times New Roman"/>
                <w:lang w:val="de-DE" w:eastAsia="fr-FR"/>
              </w:rPr>
              <w:t>:</w:t>
            </w:r>
            <w:r w:rsidR="00677C79" w:rsidRPr="00677C79">
              <w:rPr>
                <w:rFonts w:ascii="Times New Roman" w:hAnsi="Times New Roman" w:cs="Times New Roman"/>
                <w:lang w:val="de-DE" w:eastAsia="fr-FR"/>
              </w:rPr>
              <w:t xml:space="preserve"> DL-VOR-1 + DL-VOR-2)</w:t>
            </w:r>
            <w:r w:rsidR="00AA447A">
              <w:rPr>
                <w:rFonts w:ascii="Times New Roman" w:hAnsi="Times New Roman" w:cs="Times New Roman"/>
                <w:lang w:val="de-DE" w:eastAsia="fr-FR"/>
              </w:rPr>
              <w:t>;</w:t>
            </w:r>
          </w:p>
          <w:p w:rsidR="00AA447A" w:rsidRPr="00677C79" w:rsidRDefault="00AA447A" w:rsidP="00677C79">
            <w:pPr>
              <w:tabs>
                <w:tab w:val="left" w:pos="5758"/>
                <w:tab w:val="left" w:pos="6122"/>
              </w:tabs>
              <w:spacing w:after="0" w:line="240" w:lineRule="auto"/>
              <w:rPr>
                <w:rFonts w:ascii="Times New Roman" w:hAnsi="Times New Roman" w:cs="Times New Roman"/>
                <w:lang w:val="de-DE" w:eastAsia="fr-FR"/>
              </w:rPr>
            </w:pPr>
            <w:r>
              <w:rPr>
                <w:rFonts w:ascii="Times New Roman" w:hAnsi="Times New Roman" w:cs="Times New Roman"/>
                <w:lang w:val="de-DE" w:eastAsia="fr-FR"/>
              </w:rPr>
              <w:t>Ausgestellt durch die Schulverwaltung</w:t>
            </w: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p>
          <w:p w:rsidR="00677C79" w:rsidRPr="00677C79" w:rsidRDefault="00677C79" w:rsidP="00677C79">
            <w:pPr>
              <w:tabs>
                <w:tab w:val="left" w:pos="5758"/>
                <w:tab w:val="left" w:pos="6122"/>
              </w:tabs>
              <w:spacing w:after="0" w:line="240" w:lineRule="auto"/>
              <w:ind w:left="210" w:hanging="210"/>
              <w:rPr>
                <w:rFonts w:ascii="Times New Roman" w:hAnsi="Times New Roman" w:cs="Times New Roman"/>
                <w:b/>
                <w:lang w:val="de-DE" w:eastAsia="fr-FR"/>
              </w:rPr>
            </w:pPr>
            <w:r w:rsidRPr="00677C79">
              <w:rPr>
                <w:rFonts w:ascii="Times New Roman" w:hAnsi="Times New Roman" w:cs="Times New Roman"/>
                <w:b/>
                <w:lang w:val="de-DE" w:eastAsia="fr-FR"/>
              </w:rPr>
              <w:t>Bei Einstellung der Schulleitung auszuhändigen:</w:t>
            </w:r>
          </w:p>
          <w:p w:rsidR="00677C79" w:rsidRPr="00677C79" w:rsidRDefault="00677C79" w:rsidP="00677C79">
            <w:pPr>
              <w:tabs>
                <w:tab w:val="left" w:pos="5758"/>
                <w:tab w:val="left" w:pos="6122"/>
              </w:tabs>
              <w:spacing w:after="0" w:line="240" w:lineRule="auto"/>
              <w:ind w:left="210" w:hanging="210"/>
              <w:rPr>
                <w:rFonts w:ascii="Times New Roman" w:hAnsi="Times New Roman" w:cs="Times New Roman"/>
                <w:lang w:val="de-DE" w:eastAsia="fr-FR"/>
              </w:rPr>
            </w:pPr>
            <w:r w:rsidRPr="00677C79">
              <w:rPr>
                <w:rFonts w:ascii="Times New Roman" w:hAnsi="Times New Roman" w:cs="Times New Roman"/>
                <w:lang w:val="de-DE" w:eastAsia="fr-FR"/>
              </w:rPr>
              <w:t>1. ein Strafregisterauszug Modell 2 – nicht älter als 6 Monate</w:t>
            </w: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r w:rsidRPr="00677C79">
              <w:rPr>
                <w:rFonts w:ascii="Times New Roman" w:hAnsi="Times New Roman" w:cs="Times New Roman"/>
                <w:lang w:val="de-DE" w:eastAsia="fr-FR"/>
              </w:rPr>
              <w:t>2. ggf. eine von der Gemeindeverwaltung ausgestellte Milizbescheinigung (Modell 33) (*)</w:t>
            </w: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r w:rsidRPr="00677C79">
              <w:rPr>
                <w:rFonts w:ascii="Times New Roman" w:hAnsi="Times New Roman" w:cs="Times New Roman"/>
                <w:lang w:val="de-DE" w:eastAsia="fr-FR"/>
              </w:rPr>
              <w:t>3. eine Kopie der Diplome, Befähigungsnachweise oder Zeugnisse (*)</w:t>
            </w:r>
          </w:p>
          <w:p w:rsidR="00677C79" w:rsidRPr="00677C79" w:rsidRDefault="00677C79" w:rsidP="00677C79">
            <w:pPr>
              <w:tabs>
                <w:tab w:val="left" w:pos="5758"/>
                <w:tab w:val="left" w:pos="6122"/>
              </w:tabs>
              <w:spacing w:after="0" w:line="240" w:lineRule="auto"/>
              <w:rPr>
                <w:rFonts w:ascii="Times New Roman" w:hAnsi="Times New Roman" w:cs="Times New Roman"/>
                <w:lang w:val="de-DE" w:eastAsia="fr-FR"/>
              </w:rPr>
            </w:pPr>
            <w:r w:rsidRPr="00677C79">
              <w:rPr>
                <w:rFonts w:ascii="Times New Roman" w:hAnsi="Times New Roman" w:cs="Times New Roman"/>
                <w:lang w:val="de-DE" w:eastAsia="fr-FR"/>
              </w:rPr>
              <w:t>4. ggf. Nachweis(e) über die nützliche Berufserfahrung (*)</w:t>
            </w:r>
          </w:p>
          <w:p w:rsidR="00677C79" w:rsidRPr="00677C79" w:rsidRDefault="00677C79" w:rsidP="00677C79">
            <w:pPr>
              <w:tabs>
                <w:tab w:val="left" w:pos="5758"/>
                <w:tab w:val="left" w:pos="6122"/>
              </w:tabs>
              <w:spacing w:after="0" w:line="240" w:lineRule="auto"/>
              <w:rPr>
                <w:rFonts w:ascii="Times New Roman" w:hAnsi="Times New Roman" w:cs="Times New Roman"/>
                <w:lang w:val="de-DE"/>
              </w:rPr>
            </w:pPr>
            <w:r w:rsidRPr="00677C79">
              <w:rPr>
                <w:rFonts w:ascii="Times New Roman" w:hAnsi="Times New Roman" w:cs="Times New Roman"/>
                <w:lang w:val="de-DE" w:eastAsia="fr-FR"/>
              </w:rPr>
              <w:t>(*) nur bei der ersten Bewerbung für ein bestimmtes Amt</w:t>
            </w:r>
          </w:p>
        </w:tc>
      </w:tr>
    </w:tbl>
    <w:p w:rsidR="00677C79" w:rsidRDefault="00677C79" w:rsidP="00677C79">
      <w:pPr>
        <w:spacing w:after="0" w:line="240" w:lineRule="auto"/>
        <w:rPr>
          <w:rFonts w:ascii="Times New Roman" w:hAnsi="Times New Roman" w:cs="Times New Roman"/>
          <w:lang w:val="de-DE"/>
        </w:rPr>
      </w:pPr>
    </w:p>
    <w:p w:rsidR="009C1E72" w:rsidRPr="00E71341" w:rsidRDefault="009C1E72" w:rsidP="00677C79">
      <w:pPr>
        <w:spacing w:after="0" w:line="240" w:lineRule="auto"/>
        <w:rPr>
          <w:rFonts w:ascii="Times New Roman" w:hAnsi="Times New Roman" w:cs="Times New Roman"/>
          <w:lang w:val="de-DE"/>
        </w:rPr>
      </w:pPr>
    </w:p>
    <w:p w:rsidR="00E71341" w:rsidRDefault="00E71341">
      <w:pPr>
        <w:rPr>
          <w:rFonts w:ascii="Times New Roman" w:eastAsia="Times New Roman" w:hAnsi="Times New Roman" w:cs="Times New Roman"/>
          <w:lang w:val="de-DE" w:eastAsia="de-DE"/>
        </w:rPr>
      </w:pPr>
      <w:r>
        <w:rPr>
          <w:rFonts w:ascii="Times New Roman" w:eastAsia="Times New Roman" w:hAnsi="Times New Roman" w:cs="Times New Roman"/>
          <w:lang w:val="de-DE" w:eastAsia="de-DE"/>
        </w:rPr>
        <w:br w:type="page"/>
      </w:r>
    </w:p>
    <w:p w:rsidR="00677C79" w:rsidRDefault="000414D9" w:rsidP="000414D9">
      <w:pPr>
        <w:spacing w:after="0" w:line="240" w:lineRule="auto"/>
        <w:jc w:val="right"/>
        <w:rPr>
          <w:rFonts w:ascii="Times New Roman" w:eastAsia="Times New Roman" w:hAnsi="Times New Roman" w:cs="Times New Roman"/>
          <w:lang w:val="de-DE" w:eastAsia="de-DE"/>
        </w:rPr>
      </w:pPr>
      <w:r>
        <w:rPr>
          <w:rFonts w:ascii="Times New Roman" w:eastAsia="Times New Roman" w:hAnsi="Times New Roman" w:cs="Times New Roman"/>
          <w:noProof/>
          <w:lang w:val="de-DE" w:eastAsia="de-DE"/>
        </w:rPr>
        <w:lastRenderedPageBreak/>
        <w:drawing>
          <wp:inline distT="0" distB="0" distL="0" distR="0" wp14:anchorId="2BC0F070">
            <wp:extent cx="1213485" cy="63373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633730"/>
                    </a:xfrm>
                    <a:prstGeom prst="rect">
                      <a:avLst/>
                    </a:prstGeom>
                    <a:noFill/>
                  </pic:spPr>
                </pic:pic>
              </a:graphicData>
            </a:graphic>
          </wp:inline>
        </w:drawing>
      </w:r>
    </w:p>
    <w:p w:rsidR="000414D9" w:rsidRDefault="000414D9" w:rsidP="000414D9">
      <w:pPr>
        <w:spacing w:after="0" w:line="240" w:lineRule="auto"/>
        <w:jc w:val="right"/>
        <w:rPr>
          <w:rFonts w:ascii="Times New Roman" w:eastAsia="Times New Roman" w:hAnsi="Times New Roman" w:cs="Times New Roman"/>
          <w:lang w:val="de-DE" w:eastAsia="de-DE"/>
        </w:rPr>
      </w:pPr>
    </w:p>
    <w:p w:rsidR="00E71341" w:rsidRPr="00E71341" w:rsidRDefault="00E71341" w:rsidP="00E71341">
      <w:pPr>
        <w:pBdr>
          <w:top w:val="single" w:sz="4" w:space="1" w:color="auto"/>
          <w:left w:val="single" w:sz="4" w:space="4" w:color="auto"/>
          <w:bottom w:val="single" w:sz="4" w:space="1" w:color="auto"/>
          <w:right w:val="single" w:sz="4" w:space="4" w:color="auto"/>
        </w:pBdr>
        <w:spacing w:after="120" w:line="240" w:lineRule="auto"/>
        <w:contextualSpacing/>
        <w:jc w:val="center"/>
        <w:rPr>
          <w:rFonts w:ascii="Myriad Pro" w:eastAsia="Times New Roman" w:hAnsi="Myriad Pro" w:cs="Times New Roman"/>
          <w:b/>
          <w:smallCaps/>
          <w:spacing w:val="-10"/>
          <w:kern w:val="28"/>
          <w:sz w:val="24"/>
          <w:szCs w:val="56"/>
          <w:lang w:val="de-DE"/>
        </w:rPr>
      </w:pPr>
      <w:r w:rsidRPr="00E71341">
        <w:rPr>
          <w:rFonts w:ascii="Myriad Pro" w:eastAsia="Times New Roman" w:hAnsi="Myriad Pro" w:cs="Times New Roman"/>
          <w:smallCaps/>
          <w:spacing w:val="-10"/>
          <w:kern w:val="28"/>
          <w:sz w:val="32"/>
          <w:szCs w:val="56"/>
          <w:lang w:val="de-DE"/>
        </w:rPr>
        <w:t>Datenschutzhinweis</w:t>
      </w:r>
      <w:r w:rsidRPr="00E71341">
        <w:rPr>
          <w:rFonts w:ascii="Myriad Pro" w:eastAsia="Times New Roman" w:hAnsi="Myriad Pro" w:cs="Times New Roman"/>
          <w:smallCaps/>
          <w:spacing w:val="-10"/>
          <w:kern w:val="28"/>
          <w:sz w:val="32"/>
          <w:szCs w:val="56"/>
          <w:lang w:val="de-DE"/>
        </w:rPr>
        <w:br/>
      </w:r>
      <w:r w:rsidRPr="00E71341">
        <w:rPr>
          <w:rFonts w:ascii="Myriad Pro" w:eastAsia="Times New Roman" w:hAnsi="Myriad Pro" w:cs="Times New Roman"/>
          <w:smallCaps/>
          <w:spacing w:val="-10"/>
          <w:kern w:val="28"/>
          <w:sz w:val="24"/>
          <w:szCs w:val="56"/>
          <w:lang w:val="de-DE"/>
        </w:rPr>
        <w:t>Für Bewerber</w:t>
      </w:r>
    </w:p>
    <w:p w:rsidR="00E71341" w:rsidRPr="00E71341" w:rsidRDefault="00E71341" w:rsidP="00E71341">
      <w:pPr>
        <w:spacing w:after="100" w:line="240" w:lineRule="auto"/>
        <w:contextualSpacing/>
        <w:jc w:val="right"/>
        <w:rPr>
          <w:rFonts w:ascii="Myriad Pro" w:eastAsia="Calibri" w:hAnsi="Myriad Pro" w:cs="Times New Roman"/>
          <w:sz w:val="18"/>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Wer ist verantwortlich für die Verarbeitung Ihrer personenbezogenen Daten?</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 xml:space="preserve">Die </w:t>
      </w:r>
      <w:proofErr w:type="spellStart"/>
      <w:r w:rsidRPr="00E71341">
        <w:rPr>
          <w:rFonts w:ascii="Myriad Pro" w:eastAsia="Calibri" w:hAnsi="Myriad Pro" w:cs="Times New Roman"/>
          <w:sz w:val="20"/>
          <w:szCs w:val="20"/>
          <w:lang w:val="de-DE"/>
        </w:rPr>
        <w:t>VoG</w:t>
      </w:r>
      <w:proofErr w:type="spellEnd"/>
      <w:r w:rsidRPr="00E71341">
        <w:rPr>
          <w:rFonts w:ascii="Myriad Pro" w:eastAsia="Calibri" w:hAnsi="Myriad Pro" w:cs="Times New Roman"/>
          <w:sz w:val="20"/>
          <w:szCs w:val="20"/>
          <w:lang w:val="de-DE"/>
        </w:rPr>
        <w:t xml:space="preserve"> Bischöfliche Schulen in der Deutschsprachigen Gemeinschaft, Kaperberg 2-4 in 4700 Eupen (im Folgenden als „wir“ oder „BSDG“ bezeichnet) ist als Schulträger des Freien Subventionierten Unterrichtswesens in der DG Verantwortlicher im Sinne der EU Datenschutz-Grundverordnung („DSGVO“).</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en-GB"/>
        </w:rPr>
      </w:pPr>
      <w:proofErr w:type="spellStart"/>
      <w:r w:rsidRPr="00E71341">
        <w:rPr>
          <w:rFonts w:ascii="Myriad Pro" w:eastAsia="Times New Roman" w:hAnsi="Myriad Pro" w:cs="Times New Roman"/>
          <w:b/>
          <w:bCs/>
          <w:smallCaps/>
          <w:color w:val="808080"/>
          <w:sz w:val="20"/>
          <w:szCs w:val="28"/>
          <w:lang w:val="en-GB"/>
        </w:rPr>
        <w:t>Datenschutzbeauftragter</w:t>
      </w:r>
      <w:proofErr w:type="spellEnd"/>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 xml:space="preserve">Zu allen mit der Verarbeitung ihrer personenbezogenen Daten und mit der Wahrnehmung ihrer Rechte gemäß der DSGVO im Zusammenhang stehenden Fragen können Sie den Datenschutzbeauftragten zu Rate ziehen, den Sie erreichen unter </w:t>
      </w:r>
      <w:hyperlink r:id="rId12" w:history="1">
        <w:r w:rsidRPr="00E71341">
          <w:rPr>
            <w:rFonts w:ascii="Myriad Pro" w:eastAsia="Calibri" w:hAnsi="Myriad Pro" w:cs="Times New Roman"/>
            <w:color w:val="0563C1"/>
            <w:sz w:val="20"/>
            <w:szCs w:val="20"/>
            <w:u w:val="single"/>
            <w:lang w:val="de-DE"/>
          </w:rPr>
          <w:t>datenschutz@bsdg.be</w:t>
        </w:r>
      </w:hyperlink>
      <w:r w:rsidRPr="00E71341">
        <w:rPr>
          <w:rFonts w:ascii="Myriad Pro" w:eastAsia="Calibri" w:hAnsi="Myriad Pro" w:cs="Times New Roman"/>
          <w:sz w:val="20"/>
          <w:szCs w:val="20"/>
          <w:lang w:val="de-DE"/>
        </w:rPr>
        <w: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Für welche Zwecke und auf welcher Rechtsgrundlage verarbeiten wir personenbezogene Daten?</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Wir verarbeiten personenbezogene Daten über Sie für den Zweck Ihrer Bewerbung für ein Beschäftigungsverhältnis, soweit dies für die Entscheidung über die Begründung eines Beschäftigungsverhältnisses mit uns erforderlich ist.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Rechtsgrundlage ist dabei nach Art. 6 Abs. 1, Buchstabe b DSGVO, da es sich um Verarbeitungen handelt, die zur Durchführung vorvertraglicher Maßnahmen erforderlich, die auf Anfrage der betroffenen Person erfolgen. Weiterhin können wir personenbezogene Daten über Sie verarbeiten, soweit dies zur Abwehr von geltend gemachten Rechtsansprüchen aus dem Bewerbungsverfahren gegen uns erforderlich ist. Rechtsgrundlage ist dabei Art. 6 Abs. 1, Buchstabe f DSGVO, das berechtigte Interesse ist beispielsweise eine Beweispflicht in einem Verfahren.</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Soweit es zu einem Beschäftigungsverhältnis zwischen Ihnen und uns kommt, können wir die bereits von Ihnen erhaltenen personenbezogenen Daten für Zwecke des Beschäftigungsverhältnisses weiterverarbeiten, wenn dies erforderlich ist.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Welche Kategorien personenbezogener Daten verarbeiten wir?</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 xml:space="preserve">Wir verarbeiten Daten, die mit Ihrer Bewerbung in Zusammenhang stehen. Dies können allgemeine Daten zu Ihrer Person (wie Namen, Anschrift und Kontaktdaten), Angaben zu Ihrer zur beruflichen Qualifikation und Schulausbildung oder Angaben zur beruflichen Weiterbildung sein oder andere Angaben, die Sie uns im Zusammenhang mit Ihrer Bewerbung übermitteln. </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Welche Kategorien von Empfängern Daten gibt es?</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Konkret werden Ihre Daten ausschließlich an die Schulen weitergeleitet, die vom Schulträger BSDG organisiert werden:</w:t>
      </w:r>
    </w:p>
    <w:p w:rsidR="00E71341" w:rsidRPr="00E71341" w:rsidRDefault="00E71341" w:rsidP="00E71341">
      <w:pPr>
        <w:numPr>
          <w:ilvl w:val="0"/>
          <w:numId w:val="12"/>
        </w:numPr>
        <w:autoSpaceDE w:val="0"/>
        <w:autoSpaceDN w:val="0"/>
        <w:adjustRightInd w:val="0"/>
        <w:spacing w:after="10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BIB Büllingen – Bischöfliches Institut Büllingen</w:t>
      </w:r>
    </w:p>
    <w:p w:rsidR="00E71341" w:rsidRPr="00E71341" w:rsidRDefault="00E71341" w:rsidP="00E71341">
      <w:pPr>
        <w:numPr>
          <w:ilvl w:val="0"/>
          <w:numId w:val="12"/>
        </w:numPr>
        <w:autoSpaceDE w:val="0"/>
        <w:autoSpaceDN w:val="0"/>
        <w:adjustRightInd w:val="0"/>
        <w:spacing w:after="10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BS/TI Sankt Vith – Bischöfliche Schule und Technisches Institut Sankt Vith</w:t>
      </w:r>
    </w:p>
    <w:p w:rsidR="00E71341" w:rsidRPr="00E71341" w:rsidRDefault="00E71341" w:rsidP="00E71341">
      <w:pPr>
        <w:numPr>
          <w:ilvl w:val="0"/>
          <w:numId w:val="12"/>
        </w:numPr>
        <w:autoSpaceDE w:val="0"/>
        <w:autoSpaceDN w:val="0"/>
        <w:adjustRightInd w:val="0"/>
        <w:spacing w:after="10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MGG/MGS Sankt Vith – Maria-Goretti Grundschule und Maria-Goretti Sekundarschule Sankt Vith</w:t>
      </w:r>
    </w:p>
    <w:p w:rsidR="00E71341" w:rsidRPr="00E71341" w:rsidRDefault="00E71341" w:rsidP="00E71341">
      <w:pPr>
        <w:numPr>
          <w:ilvl w:val="0"/>
          <w:numId w:val="12"/>
        </w:numPr>
        <w:autoSpaceDE w:val="0"/>
        <w:autoSpaceDN w:val="0"/>
        <w:adjustRightInd w:val="0"/>
        <w:spacing w:after="10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PDG/PDF Eupen – Pater-Damian Grundschule und Pater-Damian Förderschule Eupen</w:t>
      </w:r>
    </w:p>
    <w:p w:rsidR="00E71341" w:rsidRPr="00E71341" w:rsidRDefault="00E71341" w:rsidP="00E71341">
      <w:pPr>
        <w:numPr>
          <w:ilvl w:val="0"/>
          <w:numId w:val="12"/>
        </w:numPr>
        <w:autoSpaceDE w:val="0"/>
        <w:autoSpaceDN w:val="0"/>
        <w:adjustRightInd w:val="0"/>
        <w:spacing w:after="10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PDS Eupen – Pater-Damian Sekundarschule Eupen</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Im Übrigen werden personenbezogene Daten in unserem Auftrag auf Basis von Verträgen nach Art. 28 DSGVO verarbeitet, dies insbesondere durch das Sekretariat des Katholischen Unterrichtswesens.</w:t>
      </w:r>
    </w:p>
    <w:p w:rsidR="00E71341" w:rsidRDefault="00E71341" w:rsidP="00E71341">
      <w:pPr>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Ist die Übermittlung in ein Drittland beabsichtigt?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Eine Übermittlung in ein Drittland ist nicht beabsichtigt.</w:t>
      </w:r>
    </w:p>
    <w:p w:rsidR="00E71341" w:rsidRDefault="00E71341" w:rsidP="00E71341">
      <w:pPr>
        <w:spacing w:after="100" w:line="240" w:lineRule="auto"/>
        <w:contextualSpacing/>
        <w:jc w:val="both"/>
        <w:rPr>
          <w:rFonts w:ascii="Myriad Pro" w:eastAsia="Calibri" w:hAnsi="Myriad Pro" w:cs="Times New Roman"/>
          <w:sz w:val="20"/>
          <w:szCs w:val="20"/>
          <w:lang w:val="de-DE"/>
        </w:rPr>
      </w:pPr>
    </w:p>
    <w:p w:rsidR="000414D9" w:rsidRDefault="000414D9" w:rsidP="00E71341">
      <w:pPr>
        <w:spacing w:after="100" w:line="240" w:lineRule="auto"/>
        <w:contextualSpacing/>
        <w:jc w:val="both"/>
        <w:rPr>
          <w:rFonts w:ascii="Myriad Pro" w:eastAsia="Calibri" w:hAnsi="Myriad Pro" w:cs="Times New Roman"/>
          <w:sz w:val="20"/>
          <w:szCs w:val="20"/>
          <w:lang w:val="de-DE"/>
        </w:rPr>
      </w:pPr>
    </w:p>
    <w:p w:rsidR="000414D9" w:rsidRDefault="000414D9">
      <w:pPr>
        <w:rPr>
          <w:rFonts w:ascii="Myriad Pro" w:eastAsia="Calibri" w:hAnsi="Myriad Pro" w:cs="Times New Roman"/>
          <w:sz w:val="20"/>
          <w:szCs w:val="20"/>
          <w:lang w:val="de-DE"/>
        </w:rPr>
      </w:pPr>
      <w:r>
        <w:rPr>
          <w:rFonts w:ascii="Myriad Pro" w:eastAsia="Calibri" w:hAnsi="Myriad Pro" w:cs="Times New Roman"/>
          <w:sz w:val="20"/>
          <w:szCs w:val="20"/>
          <w:lang w:val="de-DE"/>
        </w:rPr>
        <w:br w:type="page"/>
      </w:r>
    </w:p>
    <w:p w:rsidR="000414D9" w:rsidRPr="00E71341" w:rsidRDefault="000414D9"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Wie lange werden Ihre Daten gespeichert?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 xml:space="preserve">Wir speichern Ihre personenbezogenen Daten, solange wie dies für die Entscheidung über Ihre Bewerbung erforderlich ist. Soweit ein Beschäftigungsverhältnis zwischen Ihnen und uns nicht </w:t>
      </w:r>
      <w:proofErr w:type="spellStart"/>
      <w:r w:rsidRPr="00E71341">
        <w:rPr>
          <w:rFonts w:ascii="Myriad Pro" w:eastAsia="Calibri" w:hAnsi="Myriad Pro" w:cs="Times New Roman"/>
          <w:sz w:val="20"/>
          <w:szCs w:val="20"/>
          <w:lang w:val="de-DE"/>
        </w:rPr>
        <w:t>zustandekommt</w:t>
      </w:r>
      <w:proofErr w:type="spellEnd"/>
      <w:r w:rsidRPr="00E71341">
        <w:rPr>
          <w:rFonts w:ascii="Myriad Pro" w:eastAsia="Calibri" w:hAnsi="Myriad Pro" w:cs="Times New Roman"/>
          <w:sz w:val="20"/>
          <w:szCs w:val="20"/>
          <w:lang w:val="de-DE"/>
        </w:rPr>
        <w:t>, können wir darüber hinaus die Daten weiter speichern, soweit dies zur Verteidigung gegen mögliche Rechtsansprüche erforderlich ist. Dabei werden die Bewerbungsunterlagen zwei Monate nach Bekanntgabe der Entscheidung gelöscht, sofern nicht eine längere Speicherung aufgrund von Rechtsstreitigkeiten erforderlich ist.</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en-GB"/>
        </w:rPr>
      </w:pPr>
      <w:proofErr w:type="spellStart"/>
      <w:r w:rsidRPr="00E71341">
        <w:rPr>
          <w:rFonts w:ascii="Myriad Pro" w:eastAsia="Times New Roman" w:hAnsi="Myriad Pro" w:cs="Times New Roman"/>
          <w:b/>
          <w:bCs/>
          <w:smallCaps/>
          <w:color w:val="808080"/>
          <w:sz w:val="20"/>
          <w:szCs w:val="28"/>
          <w:lang w:val="en-GB"/>
        </w:rPr>
        <w:t>Welche</w:t>
      </w:r>
      <w:proofErr w:type="spellEnd"/>
      <w:r w:rsidRPr="00E71341">
        <w:rPr>
          <w:rFonts w:ascii="Myriad Pro" w:eastAsia="Times New Roman" w:hAnsi="Myriad Pro" w:cs="Times New Roman"/>
          <w:b/>
          <w:bCs/>
          <w:smallCaps/>
          <w:color w:val="808080"/>
          <w:sz w:val="20"/>
          <w:szCs w:val="28"/>
          <w:lang w:val="en-GB"/>
        </w:rPr>
        <w:t xml:space="preserve"> </w:t>
      </w:r>
      <w:proofErr w:type="spellStart"/>
      <w:r w:rsidRPr="00E71341">
        <w:rPr>
          <w:rFonts w:ascii="Myriad Pro" w:eastAsia="Times New Roman" w:hAnsi="Myriad Pro" w:cs="Times New Roman"/>
          <w:b/>
          <w:bCs/>
          <w:smallCaps/>
          <w:color w:val="808080"/>
          <w:sz w:val="20"/>
          <w:szCs w:val="28"/>
          <w:lang w:val="en-GB"/>
        </w:rPr>
        <w:t>Rechte</w:t>
      </w:r>
      <w:proofErr w:type="spellEnd"/>
      <w:r w:rsidRPr="00E71341">
        <w:rPr>
          <w:rFonts w:ascii="Myriad Pro" w:eastAsia="Times New Roman" w:hAnsi="Myriad Pro" w:cs="Times New Roman"/>
          <w:b/>
          <w:bCs/>
          <w:smallCaps/>
          <w:color w:val="808080"/>
          <w:sz w:val="20"/>
          <w:szCs w:val="28"/>
          <w:lang w:val="en-GB"/>
        </w:rPr>
        <w:t xml:space="preserve"> haben Sie?</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 xml:space="preserve">Als Bewerber haben Sie je nach Situation Rechte, die in der DSGVO sowie in unserer Datenschutzrichtlinie beschrieben sind. </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Dazu gehören die Rechte auf:</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Auskunft</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Berichtigung, Löschung und Einschränkung</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Widerspruch</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Widerruf</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Löschung</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Einschränkung der Verarbeitung</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w:t>
      </w:r>
      <w:r w:rsidRPr="00E71341">
        <w:rPr>
          <w:rFonts w:ascii="Myriad Pro" w:eastAsia="Calibri" w:hAnsi="Myriad Pro" w:cs="Times New Roman"/>
          <w:sz w:val="20"/>
          <w:lang w:val="de-DE"/>
        </w:rPr>
        <w:tab/>
        <w:t>Beschwerde</w:t>
      </w:r>
    </w:p>
    <w:p w:rsidR="00E71341" w:rsidRPr="00E71341" w:rsidRDefault="00E71341" w:rsidP="00E71341">
      <w:pPr>
        <w:spacing w:after="0" w:line="240" w:lineRule="auto"/>
        <w:contextualSpacing/>
        <w:jc w:val="both"/>
        <w:rPr>
          <w:rFonts w:ascii="Myriad Pro" w:eastAsia="Calibri" w:hAnsi="Myriad Pro" w:cs="Times New Roman"/>
          <w:sz w:val="20"/>
          <w:lang w:val="de-DE"/>
        </w:rPr>
      </w:pPr>
      <w:r w:rsidRPr="00E71341">
        <w:rPr>
          <w:rFonts w:ascii="Myriad Pro" w:eastAsia="Calibri" w:hAnsi="Myriad Pro" w:cs="Times New Roman"/>
          <w:sz w:val="20"/>
          <w:lang w:val="de-DE"/>
        </w:rPr>
        <w:t>Zu den einzelnen Rechten lesen Sie bitte unsere Datenschutz-Richtlinie oder fragen Sie unseren Datenschutzbeauftragten.</w:t>
      </w:r>
    </w:p>
    <w:p w:rsidR="00E71341" w:rsidRPr="00E71341" w:rsidRDefault="00E71341" w:rsidP="00E71341">
      <w:pPr>
        <w:spacing w:after="0" w:line="240" w:lineRule="auto"/>
        <w:contextualSpacing/>
        <w:jc w:val="both"/>
        <w:rPr>
          <w:rFonts w:ascii="Myriad Pro" w:eastAsia="Calibri" w:hAnsi="Myriad Pro" w:cs="Times New Roman"/>
          <w:sz w:val="20"/>
          <w:lang w:val="de-DE"/>
        </w:rPr>
      </w:pPr>
    </w:p>
    <w:p w:rsidR="00E71341" w:rsidRPr="00E71341" w:rsidRDefault="00E71341" w:rsidP="00E71341">
      <w:pPr>
        <w:keepNext/>
        <w:keepLines/>
        <w:spacing w:after="100" w:line="240" w:lineRule="auto"/>
        <w:ind w:left="431" w:hanging="431"/>
        <w:contextualSpacing/>
        <w:jc w:val="right"/>
        <w:outlineLvl w:val="0"/>
        <w:rPr>
          <w:rFonts w:ascii="Myriad Pro" w:eastAsia="Times New Roman" w:hAnsi="Myriad Pro" w:cs="Times New Roman"/>
          <w:b/>
          <w:bCs/>
          <w:smallCaps/>
          <w:color w:val="808080"/>
          <w:sz w:val="20"/>
          <w:szCs w:val="28"/>
          <w:lang w:val="de-DE"/>
        </w:rPr>
      </w:pPr>
      <w:r w:rsidRPr="00E71341">
        <w:rPr>
          <w:rFonts w:ascii="Myriad Pro" w:eastAsia="Times New Roman" w:hAnsi="Myriad Pro" w:cs="Times New Roman"/>
          <w:b/>
          <w:bCs/>
          <w:smallCaps/>
          <w:color w:val="808080"/>
          <w:sz w:val="20"/>
          <w:szCs w:val="28"/>
          <w:lang w:val="de-DE"/>
        </w:rPr>
        <w:t>Erforderlichkeit des Bereitstellens personenbezogener Daten</w:t>
      </w:r>
    </w:p>
    <w:p w:rsidR="00E71341" w:rsidRPr="00E71341" w:rsidRDefault="00E71341" w:rsidP="00E71341">
      <w:pPr>
        <w:spacing w:after="100" w:line="240" w:lineRule="auto"/>
        <w:contextualSpacing/>
        <w:jc w:val="both"/>
        <w:rPr>
          <w:rFonts w:ascii="Myriad Pro" w:eastAsia="Calibri" w:hAnsi="Myriad Pro" w:cs="Times New Roman"/>
          <w:sz w:val="20"/>
          <w:szCs w:val="20"/>
          <w:lang w:val="de-DE"/>
        </w:rPr>
      </w:pPr>
      <w:r w:rsidRPr="00E71341">
        <w:rPr>
          <w:rFonts w:ascii="Myriad Pro" w:eastAsia="Calibri" w:hAnsi="Myriad Pro" w:cs="Times New Roman"/>
          <w:sz w:val="20"/>
          <w:szCs w:val="20"/>
          <w:lang w:val="de-DE"/>
        </w:rPr>
        <w:t>Die Bereitstellung personenbezogener Daten ist für einen Vertragsabschluss über ein Beschäftigungsverhältnis mit uns erforderlich. Das heißt, soweit Sie uns keine personenbezogenen Daten bei einer Bewerbung bereitstellen, werden wir kein Beschäftigungsverhältnis mit Ihnen eingehen können.</w:t>
      </w:r>
    </w:p>
    <w:p w:rsidR="00E71341" w:rsidRDefault="00E71341" w:rsidP="00CA5788">
      <w:pPr>
        <w:spacing w:after="0" w:line="240" w:lineRule="auto"/>
        <w:rPr>
          <w:rFonts w:ascii="Times New Roman" w:eastAsia="Times New Roman" w:hAnsi="Times New Roman" w:cs="Times New Roman"/>
          <w:lang w:val="de-DE" w:eastAsia="de-DE"/>
        </w:rPr>
      </w:pPr>
    </w:p>
    <w:p w:rsidR="00E71341" w:rsidRPr="00E71341" w:rsidRDefault="00E71341" w:rsidP="00CA5788">
      <w:pPr>
        <w:spacing w:after="0" w:line="240" w:lineRule="auto"/>
        <w:rPr>
          <w:rFonts w:ascii="Times New Roman" w:eastAsia="Times New Roman" w:hAnsi="Times New Roman" w:cs="Times New Roman"/>
          <w:lang w:val="de-DE" w:eastAsia="de-DE"/>
        </w:rPr>
      </w:pPr>
    </w:p>
    <w:sectPr w:rsidR="00E71341" w:rsidRPr="00E71341" w:rsidSect="005C04E9">
      <w:headerReference w:type="default" r:id="rId13"/>
      <w:footerReference w:type="default" r:id="rId14"/>
      <w:pgSz w:w="11906" w:h="16838"/>
      <w:pgMar w:top="851" w:right="707"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9F" w:rsidRDefault="00145D9F" w:rsidP="005F342C">
      <w:pPr>
        <w:spacing w:after="0" w:line="240" w:lineRule="auto"/>
      </w:pPr>
      <w:r>
        <w:separator/>
      </w:r>
    </w:p>
  </w:endnote>
  <w:endnote w:type="continuationSeparator" w:id="0">
    <w:p w:rsidR="00145D9F" w:rsidRDefault="00145D9F" w:rsidP="005F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993852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145D9F" w:rsidRPr="00EB0AF7" w:rsidRDefault="00145D9F">
            <w:pPr>
              <w:pStyle w:val="Fuzeile"/>
              <w:jc w:val="right"/>
              <w:rPr>
                <w:rFonts w:ascii="Times New Roman" w:hAnsi="Times New Roman" w:cs="Times New Roman"/>
              </w:rPr>
            </w:pPr>
            <w:r w:rsidRPr="00EB0AF7">
              <w:rPr>
                <w:rFonts w:ascii="Times New Roman" w:hAnsi="Times New Roman" w:cs="Times New Roman"/>
                <w:lang w:val="de-DE"/>
              </w:rPr>
              <w:t xml:space="preserve">Seite </w:t>
            </w:r>
            <w:r w:rsidRPr="00EB0AF7">
              <w:rPr>
                <w:rFonts w:ascii="Times New Roman" w:hAnsi="Times New Roman" w:cs="Times New Roman"/>
                <w:b/>
                <w:bCs/>
              </w:rPr>
              <w:fldChar w:fldCharType="begin"/>
            </w:r>
            <w:r w:rsidRPr="00EB0AF7">
              <w:rPr>
                <w:rFonts w:ascii="Times New Roman" w:hAnsi="Times New Roman" w:cs="Times New Roman"/>
                <w:b/>
                <w:bCs/>
              </w:rPr>
              <w:instrText>PAGE</w:instrText>
            </w:r>
            <w:r w:rsidRPr="00EB0AF7">
              <w:rPr>
                <w:rFonts w:ascii="Times New Roman" w:hAnsi="Times New Roman" w:cs="Times New Roman"/>
                <w:b/>
                <w:bCs/>
              </w:rPr>
              <w:fldChar w:fldCharType="separate"/>
            </w:r>
            <w:r w:rsidR="00857C38">
              <w:rPr>
                <w:rFonts w:ascii="Times New Roman" w:hAnsi="Times New Roman" w:cs="Times New Roman"/>
                <w:b/>
                <w:bCs/>
                <w:noProof/>
              </w:rPr>
              <w:t>8</w:t>
            </w:r>
            <w:r w:rsidRPr="00EB0AF7">
              <w:rPr>
                <w:rFonts w:ascii="Times New Roman" w:hAnsi="Times New Roman" w:cs="Times New Roman"/>
                <w:b/>
                <w:bCs/>
              </w:rPr>
              <w:fldChar w:fldCharType="end"/>
            </w:r>
            <w:r w:rsidRPr="00EB0AF7">
              <w:rPr>
                <w:rFonts w:ascii="Times New Roman" w:hAnsi="Times New Roman" w:cs="Times New Roman"/>
                <w:lang w:val="de-DE"/>
              </w:rPr>
              <w:t xml:space="preserve"> von </w:t>
            </w:r>
            <w:r w:rsidRPr="00EB0AF7">
              <w:rPr>
                <w:rFonts w:ascii="Times New Roman" w:hAnsi="Times New Roman" w:cs="Times New Roman"/>
                <w:b/>
                <w:bCs/>
              </w:rPr>
              <w:fldChar w:fldCharType="begin"/>
            </w:r>
            <w:r w:rsidRPr="00EB0AF7">
              <w:rPr>
                <w:rFonts w:ascii="Times New Roman" w:hAnsi="Times New Roman" w:cs="Times New Roman"/>
                <w:b/>
                <w:bCs/>
              </w:rPr>
              <w:instrText>NUMPAGES</w:instrText>
            </w:r>
            <w:r w:rsidRPr="00EB0AF7">
              <w:rPr>
                <w:rFonts w:ascii="Times New Roman" w:hAnsi="Times New Roman" w:cs="Times New Roman"/>
                <w:b/>
                <w:bCs/>
              </w:rPr>
              <w:fldChar w:fldCharType="separate"/>
            </w:r>
            <w:r w:rsidR="00857C38">
              <w:rPr>
                <w:rFonts w:ascii="Times New Roman" w:hAnsi="Times New Roman" w:cs="Times New Roman"/>
                <w:b/>
                <w:bCs/>
                <w:noProof/>
              </w:rPr>
              <w:t>8</w:t>
            </w:r>
            <w:r w:rsidRPr="00EB0AF7">
              <w:rPr>
                <w:rFonts w:ascii="Times New Roman" w:hAnsi="Times New Roman" w:cs="Times New Roman"/>
                <w:b/>
                <w:bCs/>
              </w:rPr>
              <w:fldChar w:fldCharType="end"/>
            </w:r>
          </w:p>
        </w:sdtContent>
      </w:sdt>
    </w:sdtContent>
  </w:sdt>
  <w:p w:rsidR="00145D9F" w:rsidRDefault="00145D9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9F" w:rsidRDefault="00145D9F" w:rsidP="005F342C">
      <w:pPr>
        <w:spacing w:after="0" w:line="240" w:lineRule="auto"/>
      </w:pPr>
      <w:r>
        <w:separator/>
      </w:r>
    </w:p>
  </w:footnote>
  <w:footnote w:type="continuationSeparator" w:id="0">
    <w:p w:rsidR="00145D9F" w:rsidRDefault="00145D9F" w:rsidP="005F34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79" w:rsidRDefault="00677C79" w:rsidP="00D90DB2">
    <w:pPr>
      <w:pStyle w:val="Kopfzeile"/>
      <w:jc w:val="right"/>
      <w:rPr>
        <w:rFonts w:ascii="Times New Roman" w:hAnsi="Times New Roman" w:cs="Times New Roman"/>
        <w:sz w:val="16"/>
      </w:rPr>
    </w:pPr>
  </w:p>
  <w:p w:rsidR="00E71341" w:rsidRPr="00CA5788" w:rsidRDefault="00E71341" w:rsidP="00E71341">
    <w:pPr>
      <w:pStyle w:val="Kopfzeile"/>
      <w:rPr>
        <w:rFonts w:ascii="Times New Roman" w:hAnsi="Times New Roman" w:cs="Times New Roman"/>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69A"/>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331ED2"/>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B474371"/>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3362C88"/>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466460C"/>
    <w:multiLevelType w:val="hybridMultilevel"/>
    <w:tmpl w:val="0C0C78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3FB0D6E"/>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E086F07"/>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6583672"/>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C7A7A75"/>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53E48DC"/>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7613006"/>
    <w:multiLevelType w:val="hybridMultilevel"/>
    <w:tmpl w:val="2FEE0900"/>
    <w:lvl w:ilvl="0" w:tplc="39CEF40E">
      <w:numFmt w:val="bullet"/>
      <w:lvlText w:val="•"/>
      <w:lvlJc w:val="left"/>
      <w:pPr>
        <w:ind w:left="940" w:hanging="360"/>
      </w:pPr>
      <w:rPr>
        <w:rFonts w:ascii="Myriad Pro" w:eastAsiaTheme="minorHAnsi" w:hAnsi="Myriad Pro" w:cstheme="minorBidi" w:hint="default"/>
      </w:rPr>
    </w:lvl>
    <w:lvl w:ilvl="1" w:tplc="04070003" w:tentative="1">
      <w:start w:val="1"/>
      <w:numFmt w:val="bullet"/>
      <w:lvlText w:val="o"/>
      <w:lvlJc w:val="left"/>
      <w:pPr>
        <w:ind w:left="1660" w:hanging="360"/>
      </w:pPr>
      <w:rPr>
        <w:rFonts w:ascii="Courier New" w:hAnsi="Courier New" w:cs="Courier New" w:hint="default"/>
      </w:rPr>
    </w:lvl>
    <w:lvl w:ilvl="2" w:tplc="04070005" w:tentative="1">
      <w:start w:val="1"/>
      <w:numFmt w:val="bullet"/>
      <w:lvlText w:val=""/>
      <w:lvlJc w:val="left"/>
      <w:pPr>
        <w:ind w:left="2380" w:hanging="360"/>
      </w:pPr>
      <w:rPr>
        <w:rFonts w:ascii="Wingdings" w:hAnsi="Wingdings" w:hint="default"/>
      </w:rPr>
    </w:lvl>
    <w:lvl w:ilvl="3" w:tplc="04070001" w:tentative="1">
      <w:start w:val="1"/>
      <w:numFmt w:val="bullet"/>
      <w:lvlText w:val=""/>
      <w:lvlJc w:val="left"/>
      <w:pPr>
        <w:ind w:left="3100" w:hanging="360"/>
      </w:pPr>
      <w:rPr>
        <w:rFonts w:ascii="Symbol" w:hAnsi="Symbol" w:hint="default"/>
      </w:rPr>
    </w:lvl>
    <w:lvl w:ilvl="4" w:tplc="04070003" w:tentative="1">
      <w:start w:val="1"/>
      <w:numFmt w:val="bullet"/>
      <w:lvlText w:val="o"/>
      <w:lvlJc w:val="left"/>
      <w:pPr>
        <w:ind w:left="3820" w:hanging="360"/>
      </w:pPr>
      <w:rPr>
        <w:rFonts w:ascii="Courier New" w:hAnsi="Courier New" w:cs="Courier New" w:hint="default"/>
      </w:rPr>
    </w:lvl>
    <w:lvl w:ilvl="5" w:tplc="04070005" w:tentative="1">
      <w:start w:val="1"/>
      <w:numFmt w:val="bullet"/>
      <w:lvlText w:val=""/>
      <w:lvlJc w:val="left"/>
      <w:pPr>
        <w:ind w:left="4540" w:hanging="360"/>
      </w:pPr>
      <w:rPr>
        <w:rFonts w:ascii="Wingdings" w:hAnsi="Wingdings" w:hint="default"/>
      </w:rPr>
    </w:lvl>
    <w:lvl w:ilvl="6" w:tplc="04070001" w:tentative="1">
      <w:start w:val="1"/>
      <w:numFmt w:val="bullet"/>
      <w:lvlText w:val=""/>
      <w:lvlJc w:val="left"/>
      <w:pPr>
        <w:ind w:left="5260" w:hanging="360"/>
      </w:pPr>
      <w:rPr>
        <w:rFonts w:ascii="Symbol" w:hAnsi="Symbol" w:hint="default"/>
      </w:rPr>
    </w:lvl>
    <w:lvl w:ilvl="7" w:tplc="04070003" w:tentative="1">
      <w:start w:val="1"/>
      <w:numFmt w:val="bullet"/>
      <w:lvlText w:val="o"/>
      <w:lvlJc w:val="left"/>
      <w:pPr>
        <w:ind w:left="5980" w:hanging="360"/>
      </w:pPr>
      <w:rPr>
        <w:rFonts w:ascii="Courier New" w:hAnsi="Courier New" w:cs="Courier New" w:hint="default"/>
      </w:rPr>
    </w:lvl>
    <w:lvl w:ilvl="8" w:tplc="04070005" w:tentative="1">
      <w:start w:val="1"/>
      <w:numFmt w:val="bullet"/>
      <w:lvlText w:val=""/>
      <w:lvlJc w:val="left"/>
      <w:pPr>
        <w:ind w:left="6700" w:hanging="360"/>
      </w:pPr>
      <w:rPr>
        <w:rFonts w:ascii="Wingdings" w:hAnsi="Wingdings" w:hint="default"/>
      </w:rPr>
    </w:lvl>
  </w:abstractNum>
  <w:abstractNum w:abstractNumId="11">
    <w:nsid w:val="6B2D6EC2"/>
    <w:multiLevelType w:val="hybridMultilevel"/>
    <w:tmpl w:val="C9F44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3"/>
  </w:num>
  <w:num w:numId="6">
    <w:abstractNumId w:val="1"/>
  </w:num>
  <w:num w:numId="7">
    <w:abstractNumId w:val="2"/>
  </w:num>
  <w:num w:numId="8">
    <w:abstractNumId w:val="5"/>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B1"/>
    <w:rsid w:val="00006E8D"/>
    <w:rsid w:val="00022777"/>
    <w:rsid w:val="000414D9"/>
    <w:rsid w:val="00081E18"/>
    <w:rsid w:val="00097A73"/>
    <w:rsid w:val="000B05FB"/>
    <w:rsid w:val="00102C74"/>
    <w:rsid w:val="00123E53"/>
    <w:rsid w:val="0014310B"/>
    <w:rsid w:val="00145D9F"/>
    <w:rsid w:val="0016704E"/>
    <w:rsid w:val="002030E2"/>
    <w:rsid w:val="003245A6"/>
    <w:rsid w:val="00325668"/>
    <w:rsid w:val="003A2764"/>
    <w:rsid w:val="003B3DD0"/>
    <w:rsid w:val="003E7795"/>
    <w:rsid w:val="003F6D7C"/>
    <w:rsid w:val="004A0672"/>
    <w:rsid w:val="00525E9B"/>
    <w:rsid w:val="00562F1F"/>
    <w:rsid w:val="005909AD"/>
    <w:rsid w:val="005B36D3"/>
    <w:rsid w:val="005C04E9"/>
    <w:rsid w:val="005D62DA"/>
    <w:rsid w:val="005E6BD5"/>
    <w:rsid w:val="005F342C"/>
    <w:rsid w:val="00646E4C"/>
    <w:rsid w:val="0065050C"/>
    <w:rsid w:val="00666B8A"/>
    <w:rsid w:val="00677C79"/>
    <w:rsid w:val="00684FD2"/>
    <w:rsid w:val="006B4443"/>
    <w:rsid w:val="007E3F31"/>
    <w:rsid w:val="00823014"/>
    <w:rsid w:val="00857C38"/>
    <w:rsid w:val="00860FAB"/>
    <w:rsid w:val="00895296"/>
    <w:rsid w:val="008A3A12"/>
    <w:rsid w:val="008E1177"/>
    <w:rsid w:val="008E79C7"/>
    <w:rsid w:val="009174AE"/>
    <w:rsid w:val="00986B27"/>
    <w:rsid w:val="009C1E72"/>
    <w:rsid w:val="009D3C1F"/>
    <w:rsid w:val="00A200C9"/>
    <w:rsid w:val="00A72440"/>
    <w:rsid w:val="00A85972"/>
    <w:rsid w:val="00AA447A"/>
    <w:rsid w:val="00AC5F6F"/>
    <w:rsid w:val="00B37404"/>
    <w:rsid w:val="00B52DB1"/>
    <w:rsid w:val="00B63E2E"/>
    <w:rsid w:val="00B7153B"/>
    <w:rsid w:val="00BD20C0"/>
    <w:rsid w:val="00C109FA"/>
    <w:rsid w:val="00C152C5"/>
    <w:rsid w:val="00C37EE8"/>
    <w:rsid w:val="00C72513"/>
    <w:rsid w:val="00CA5788"/>
    <w:rsid w:val="00CD6DA6"/>
    <w:rsid w:val="00D375F0"/>
    <w:rsid w:val="00D548D3"/>
    <w:rsid w:val="00D62061"/>
    <w:rsid w:val="00D90DB2"/>
    <w:rsid w:val="00E20CC7"/>
    <w:rsid w:val="00E23AA0"/>
    <w:rsid w:val="00E71341"/>
    <w:rsid w:val="00E73E7B"/>
    <w:rsid w:val="00E857A4"/>
    <w:rsid w:val="00EA2B5D"/>
    <w:rsid w:val="00EB0AF7"/>
    <w:rsid w:val="00F14090"/>
    <w:rsid w:val="00F2530C"/>
    <w:rsid w:val="00F36833"/>
    <w:rsid w:val="00FA3B1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DB1"/>
    <w:pPr>
      <w:ind w:left="720"/>
      <w:contextualSpacing/>
    </w:pPr>
  </w:style>
  <w:style w:type="table" w:styleId="Tabellenraster">
    <w:name w:val="Table Grid"/>
    <w:basedOn w:val="NormaleTabelle"/>
    <w:uiPriority w:val="39"/>
    <w:rsid w:val="0082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5F342C"/>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F342C"/>
  </w:style>
  <w:style w:type="paragraph" w:styleId="Fuzeile">
    <w:name w:val="footer"/>
    <w:basedOn w:val="Standard"/>
    <w:link w:val="FuzeileZeichen"/>
    <w:uiPriority w:val="99"/>
    <w:unhideWhenUsed/>
    <w:rsid w:val="005F342C"/>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F342C"/>
  </w:style>
  <w:style w:type="paragraph" w:styleId="Sprechblasentext">
    <w:name w:val="Balloon Text"/>
    <w:basedOn w:val="Standard"/>
    <w:link w:val="SprechblasentextZeichen"/>
    <w:uiPriority w:val="99"/>
    <w:semiHidden/>
    <w:unhideWhenUsed/>
    <w:rsid w:val="00EA2B5D"/>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A2B5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DB1"/>
    <w:pPr>
      <w:ind w:left="720"/>
      <w:contextualSpacing/>
    </w:pPr>
  </w:style>
  <w:style w:type="table" w:styleId="Tabellenraster">
    <w:name w:val="Table Grid"/>
    <w:basedOn w:val="NormaleTabelle"/>
    <w:uiPriority w:val="39"/>
    <w:rsid w:val="0082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5F342C"/>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F342C"/>
  </w:style>
  <w:style w:type="paragraph" w:styleId="Fuzeile">
    <w:name w:val="footer"/>
    <w:basedOn w:val="Standard"/>
    <w:link w:val="FuzeileZeichen"/>
    <w:uiPriority w:val="99"/>
    <w:unhideWhenUsed/>
    <w:rsid w:val="005F342C"/>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F342C"/>
  </w:style>
  <w:style w:type="paragraph" w:styleId="Sprechblasentext">
    <w:name w:val="Balloon Text"/>
    <w:basedOn w:val="Standard"/>
    <w:link w:val="SprechblasentextZeichen"/>
    <w:uiPriority w:val="99"/>
    <w:semiHidden/>
    <w:unhideWhenUsed/>
    <w:rsid w:val="00EA2B5D"/>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A2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datenschutz@bsdg.b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f"/><Relationship Id="rId10"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065B-BA77-6B4F-A6D0-8427F8D4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14201</Characters>
  <Application>Microsoft Macintosh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Werner Kever</cp:lastModifiedBy>
  <cp:revision>2</cp:revision>
  <dcterms:created xsi:type="dcterms:W3CDTF">2020-05-18T12:25:00Z</dcterms:created>
  <dcterms:modified xsi:type="dcterms:W3CDTF">2020-05-18T12:25:00Z</dcterms:modified>
</cp:coreProperties>
</file>